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0D0C3" w14:textId="3E52867A" w:rsidR="005736CC" w:rsidRPr="005736CC" w:rsidRDefault="005736CC">
      <w:pPr>
        <w:overflowPunct w:val="0"/>
        <w:ind w:right="-306"/>
        <w:jc w:val="center"/>
        <w:rPr>
          <w:rFonts w:eastAsia="Calibri"/>
          <w:b/>
          <w:noProof/>
          <w:szCs w:val="24"/>
          <w:lang w:eastAsia="lt-LT"/>
        </w:rPr>
      </w:pPr>
      <w:r>
        <w:rPr>
          <w:rFonts w:eastAsia="Calibri"/>
          <w:noProof/>
          <w:szCs w:val="24"/>
          <w:lang w:eastAsia="lt-LT"/>
        </w:rPr>
        <w:tab/>
      </w:r>
      <w:r>
        <w:rPr>
          <w:rFonts w:eastAsia="Calibri"/>
          <w:noProof/>
          <w:szCs w:val="24"/>
          <w:lang w:eastAsia="lt-LT"/>
        </w:rPr>
        <w:tab/>
      </w:r>
      <w:r>
        <w:rPr>
          <w:rFonts w:eastAsia="Calibri"/>
          <w:noProof/>
          <w:szCs w:val="24"/>
          <w:lang w:eastAsia="lt-LT"/>
        </w:rPr>
        <w:tab/>
      </w:r>
      <w:r>
        <w:rPr>
          <w:rFonts w:eastAsia="Calibri"/>
          <w:noProof/>
          <w:szCs w:val="24"/>
          <w:lang w:eastAsia="lt-LT"/>
        </w:rPr>
        <w:tab/>
      </w:r>
      <w:r>
        <w:rPr>
          <w:rFonts w:eastAsia="Calibri"/>
          <w:noProof/>
          <w:szCs w:val="24"/>
          <w:lang w:eastAsia="lt-LT"/>
        </w:rPr>
        <w:tab/>
      </w:r>
      <w:r>
        <w:rPr>
          <w:rFonts w:eastAsia="Calibri"/>
          <w:noProof/>
          <w:szCs w:val="24"/>
          <w:lang w:eastAsia="lt-LT"/>
        </w:rPr>
        <w:tab/>
      </w:r>
      <w:r w:rsidR="003020B0" w:rsidRPr="00C45421">
        <w:rPr>
          <w:rFonts w:eastAsia="Calibri"/>
          <w:b/>
          <w:noProof/>
          <w:szCs w:val="24"/>
          <w:lang w:eastAsia="lt-LT"/>
        </w:rPr>
        <w:t>P</w:t>
      </w:r>
      <w:r w:rsidRPr="005736CC">
        <w:rPr>
          <w:rFonts w:eastAsia="Calibri"/>
          <w:b/>
          <w:noProof/>
          <w:szCs w:val="24"/>
          <w:lang w:eastAsia="lt-LT"/>
        </w:rPr>
        <w:t>rojektas</w:t>
      </w:r>
    </w:p>
    <w:p w14:paraId="6FDA5FEA" w14:textId="2113E123" w:rsidR="008B2317" w:rsidRDefault="00844067">
      <w:pPr>
        <w:overflowPunct w:val="0"/>
        <w:ind w:right="-306"/>
        <w:jc w:val="center"/>
        <w:rPr>
          <w:rFonts w:eastAsia="Calibri"/>
        </w:rPr>
      </w:pPr>
      <w:r>
        <w:rPr>
          <w:rFonts w:eastAsia="Calibri"/>
          <w:noProof/>
          <w:szCs w:val="24"/>
          <w:lang w:eastAsia="lt-LT"/>
        </w:rPr>
        <w:drawing>
          <wp:inline distT="0" distB="0" distL="0" distR="0" wp14:anchorId="33446170" wp14:editId="615ADB41">
            <wp:extent cx="676275" cy="6762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E7677" w14:textId="77777777" w:rsidR="008B2317" w:rsidRDefault="00844067" w:rsidP="00F12EB0">
      <w:pPr>
        <w:overflowPunct w:val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ANYKŠČIŲ RAJONO SAVIVALDYBĖS</w:t>
      </w:r>
    </w:p>
    <w:p w14:paraId="053380C9" w14:textId="77777777" w:rsidR="008B2317" w:rsidRDefault="00844067" w:rsidP="00F12EB0">
      <w:pPr>
        <w:overflowPunct w:val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TARYBA</w:t>
      </w:r>
    </w:p>
    <w:p w14:paraId="23E0526C" w14:textId="77777777" w:rsidR="008B2317" w:rsidRPr="00C16795" w:rsidRDefault="008B2317" w:rsidP="00F12EB0">
      <w:pPr>
        <w:overflowPunct w:val="0"/>
        <w:jc w:val="center"/>
        <w:rPr>
          <w:rFonts w:eastAsia="Calibri"/>
          <w:b/>
          <w:szCs w:val="24"/>
        </w:rPr>
      </w:pPr>
    </w:p>
    <w:p w14:paraId="6FC6C3EF" w14:textId="77777777" w:rsidR="008B2317" w:rsidRDefault="00844067" w:rsidP="00F12EB0">
      <w:pPr>
        <w:overflowPunct w:val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SPRENDIMAS</w:t>
      </w:r>
    </w:p>
    <w:p w14:paraId="3757ABB3" w14:textId="6250E886" w:rsidR="008B2317" w:rsidRDefault="000E4986" w:rsidP="00F12EB0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DĖL ANYKŠČIŲ RAJONO SAVIVALDYBĖS </w:t>
      </w:r>
      <w:r w:rsidRPr="00D8192A">
        <w:rPr>
          <w:b/>
          <w:caps/>
        </w:rPr>
        <w:t>TARYBOS 202</w:t>
      </w:r>
      <w:r>
        <w:rPr>
          <w:b/>
          <w:caps/>
        </w:rPr>
        <w:t xml:space="preserve">2 </w:t>
      </w:r>
      <w:r w:rsidRPr="00D8192A">
        <w:rPr>
          <w:b/>
          <w:caps/>
        </w:rPr>
        <w:t>M.</w:t>
      </w:r>
      <w:r>
        <w:rPr>
          <w:b/>
          <w:caps/>
        </w:rPr>
        <w:t xml:space="preserve"> BIRŽEL</w:t>
      </w:r>
      <w:r w:rsidRPr="00D8192A">
        <w:rPr>
          <w:b/>
          <w:caps/>
        </w:rPr>
        <w:t xml:space="preserve">IO </w:t>
      </w:r>
      <w:r>
        <w:rPr>
          <w:b/>
          <w:caps/>
        </w:rPr>
        <w:t>30</w:t>
      </w:r>
      <w:r w:rsidRPr="00D8192A">
        <w:rPr>
          <w:b/>
          <w:caps/>
        </w:rPr>
        <w:t xml:space="preserve"> D. SPRENDIMO NR. 1-TS-</w:t>
      </w:r>
      <w:r>
        <w:rPr>
          <w:b/>
          <w:caps/>
        </w:rPr>
        <w:t>208</w:t>
      </w:r>
      <w:r w:rsidRPr="00D8192A">
        <w:rPr>
          <w:b/>
          <w:caps/>
        </w:rPr>
        <w:t xml:space="preserve"> </w:t>
      </w:r>
      <w:r>
        <w:rPr>
          <w:rFonts w:eastAsia="Calibri"/>
          <w:b/>
          <w:szCs w:val="24"/>
        </w:rPr>
        <w:t>„</w:t>
      </w:r>
      <w:r w:rsidR="00844067">
        <w:rPr>
          <w:rFonts w:eastAsia="Calibri"/>
          <w:b/>
          <w:szCs w:val="24"/>
        </w:rPr>
        <w:t>DĖL ANYKŠČIŲ RAJONO SAVIVALDYBĖS BUITINIŲ NUOTEKŲ VALYMO ĮRENGINIŲ ĮRENGIMO IR PRISIJUNGIMO PRIE CENTRALIZUOTŲ NUOTEKŲ SURINKIMO SISTEMŲ DALINIO KOMPENSAVIMO TVARKOS APRAŠO PATVIRTINIMO</w:t>
      </w:r>
      <w:r>
        <w:rPr>
          <w:rFonts w:eastAsia="Calibri"/>
          <w:b/>
          <w:szCs w:val="24"/>
        </w:rPr>
        <w:t>“ PAKEITIMO</w:t>
      </w:r>
    </w:p>
    <w:p w14:paraId="3962BFE1" w14:textId="77777777" w:rsidR="008B2317" w:rsidRDefault="008B2317">
      <w:pPr>
        <w:spacing w:line="276" w:lineRule="auto"/>
        <w:ind w:firstLine="851"/>
        <w:jc w:val="center"/>
        <w:rPr>
          <w:rFonts w:eastAsia="Calibri"/>
          <w:b/>
          <w:szCs w:val="24"/>
        </w:rPr>
      </w:pPr>
    </w:p>
    <w:p w14:paraId="1C67EA04" w14:textId="3CAF26B0" w:rsidR="008B2317" w:rsidRDefault="00844067">
      <w:pPr>
        <w:tabs>
          <w:tab w:val="left" w:pos="0"/>
        </w:tabs>
        <w:overflowPunct w:val="0"/>
        <w:ind w:right="-22" w:firstLine="851"/>
        <w:jc w:val="center"/>
        <w:rPr>
          <w:rFonts w:eastAsia="Calibri"/>
        </w:rPr>
      </w:pPr>
      <w:r>
        <w:rPr>
          <w:rFonts w:eastAsia="Calibri"/>
          <w:szCs w:val="24"/>
        </w:rPr>
        <w:t>202</w:t>
      </w:r>
      <w:r w:rsidR="00263181">
        <w:rPr>
          <w:rFonts w:eastAsia="Calibri"/>
          <w:szCs w:val="24"/>
        </w:rPr>
        <w:t>5</w:t>
      </w:r>
      <w:r>
        <w:rPr>
          <w:rFonts w:eastAsia="Calibri"/>
          <w:szCs w:val="24"/>
        </w:rPr>
        <w:t xml:space="preserve"> m.</w:t>
      </w:r>
      <w:r w:rsidR="00263181">
        <w:rPr>
          <w:rFonts w:eastAsia="Calibri"/>
          <w:szCs w:val="24"/>
        </w:rPr>
        <w:t xml:space="preserve"> birželio </w:t>
      </w:r>
      <w:r w:rsidR="004B4734">
        <w:rPr>
          <w:rFonts w:eastAsia="Calibri"/>
          <w:szCs w:val="24"/>
        </w:rPr>
        <w:t>26</w:t>
      </w:r>
      <w:r w:rsidR="000E4986"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>d. Nr. 1-T-</w:t>
      </w:r>
      <w:r w:rsidR="004B4734">
        <w:rPr>
          <w:rFonts w:eastAsia="Calibri"/>
          <w:szCs w:val="24"/>
        </w:rPr>
        <w:t>238</w:t>
      </w:r>
    </w:p>
    <w:p w14:paraId="598955AC" w14:textId="77777777" w:rsidR="008B2317" w:rsidRDefault="00844067">
      <w:pPr>
        <w:tabs>
          <w:tab w:val="left" w:pos="0"/>
        </w:tabs>
        <w:overflowPunct w:val="0"/>
        <w:ind w:right="-22" w:firstLine="851"/>
        <w:jc w:val="center"/>
        <w:rPr>
          <w:rFonts w:eastAsia="Calibri"/>
          <w:b/>
        </w:rPr>
      </w:pPr>
      <w:r>
        <w:rPr>
          <w:rFonts w:eastAsia="Calibri"/>
          <w:szCs w:val="24"/>
        </w:rPr>
        <w:t>Anykščiai</w:t>
      </w:r>
    </w:p>
    <w:p w14:paraId="04A8867F" w14:textId="77777777" w:rsidR="008B2317" w:rsidRDefault="008B2317">
      <w:pPr>
        <w:tabs>
          <w:tab w:val="left" w:pos="0"/>
        </w:tabs>
        <w:overflowPunct w:val="0"/>
        <w:ind w:right="-22" w:firstLine="851"/>
        <w:jc w:val="both"/>
        <w:rPr>
          <w:rFonts w:eastAsia="Calibri"/>
          <w:b/>
        </w:rPr>
      </w:pPr>
    </w:p>
    <w:p w14:paraId="78C428BB" w14:textId="2C088813" w:rsidR="00AC3B19" w:rsidRDefault="00AC3B19" w:rsidP="00C16795">
      <w:pPr>
        <w:tabs>
          <w:tab w:val="left" w:pos="1134"/>
        </w:tabs>
        <w:spacing w:line="360" w:lineRule="auto"/>
        <w:ind w:firstLine="720"/>
        <w:jc w:val="both"/>
        <w:rPr>
          <w:rFonts w:eastAsia="Calibri"/>
          <w:szCs w:val="24"/>
        </w:rPr>
      </w:pPr>
      <w:r w:rsidRPr="00FB3D95">
        <w:rPr>
          <w:rFonts w:eastAsia="Calibri"/>
          <w:szCs w:val="24"/>
        </w:rPr>
        <w:t xml:space="preserve">Vadovaudamasi  Lietuvos Respublikos vietos savivaldos įstatymo </w:t>
      </w:r>
      <w:r w:rsidRPr="00051D18">
        <w:rPr>
          <w:rFonts w:eastAsia="Calibri"/>
          <w:szCs w:val="24"/>
        </w:rPr>
        <w:t xml:space="preserve">6 straipsnio 28 ir 30 punktais, </w:t>
      </w:r>
      <w:r w:rsidR="0076392D" w:rsidRPr="00051D18">
        <w:rPr>
          <w:rFonts w:eastAsia="Calibri"/>
          <w:szCs w:val="24"/>
        </w:rPr>
        <w:t>15 straipsnio 2 dalies 30 punktu</w:t>
      </w:r>
      <w:r w:rsidR="008E2022">
        <w:rPr>
          <w:rFonts w:eastAsia="Calibri"/>
          <w:szCs w:val="24"/>
        </w:rPr>
        <w:t xml:space="preserve"> </w:t>
      </w:r>
      <w:r w:rsidR="008E2022" w:rsidRPr="00477CBB">
        <w:rPr>
          <w:rFonts w:eastAsia="Calibri"/>
          <w:szCs w:val="24"/>
        </w:rPr>
        <w:t>ir 4 dalimi</w:t>
      </w:r>
      <w:r w:rsidR="0076392D" w:rsidRPr="00477CBB">
        <w:rPr>
          <w:rFonts w:eastAsia="Calibri"/>
          <w:szCs w:val="24"/>
        </w:rPr>
        <w:t xml:space="preserve">, </w:t>
      </w:r>
      <w:r w:rsidRPr="00051D18">
        <w:rPr>
          <w:rFonts w:eastAsia="Calibri"/>
          <w:szCs w:val="24"/>
        </w:rPr>
        <w:t xml:space="preserve">16 straipsnio </w:t>
      </w:r>
      <w:r w:rsidR="00743DD0" w:rsidRPr="00051D18">
        <w:rPr>
          <w:rFonts w:eastAsia="Calibri"/>
          <w:szCs w:val="24"/>
        </w:rPr>
        <w:t>1</w:t>
      </w:r>
      <w:r w:rsidRPr="00051D18">
        <w:rPr>
          <w:rFonts w:eastAsia="Calibri"/>
          <w:szCs w:val="24"/>
        </w:rPr>
        <w:t xml:space="preserve"> dali</w:t>
      </w:r>
      <w:r w:rsidR="00743DD0" w:rsidRPr="00051D18">
        <w:rPr>
          <w:rFonts w:eastAsia="Calibri"/>
          <w:szCs w:val="24"/>
        </w:rPr>
        <w:t>mi</w:t>
      </w:r>
      <w:r w:rsidR="00AD28A7" w:rsidRPr="00DE06EB">
        <w:rPr>
          <w:rFonts w:asciiTheme="majorBidi" w:hAnsiTheme="majorBidi" w:cstheme="majorBidi"/>
          <w:szCs w:val="24"/>
          <w:shd w:val="clear" w:color="auto" w:fill="FFFFFF"/>
        </w:rPr>
        <w:t>,</w:t>
      </w:r>
      <w:r w:rsidR="00762187" w:rsidRPr="00DE06EB">
        <w:rPr>
          <w:rFonts w:asciiTheme="majorBidi" w:hAnsiTheme="majorBidi" w:cstheme="majorBidi"/>
          <w:szCs w:val="24"/>
          <w:shd w:val="clear" w:color="auto" w:fill="FFFFFF"/>
        </w:rPr>
        <w:t xml:space="preserve"> </w:t>
      </w:r>
      <w:r w:rsidRPr="00051D18">
        <w:rPr>
          <w:rFonts w:eastAsia="Calibri"/>
          <w:szCs w:val="24"/>
        </w:rPr>
        <w:t>Lietuvos Respublikos geriamojo vandens tiekimo ir nuotekų tvarkymo įstatymo 12 straipsnio 2 dalimi</w:t>
      </w:r>
      <w:r w:rsidR="00FB3D95" w:rsidRPr="00051D18">
        <w:rPr>
          <w:rFonts w:eastAsia="Calibri"/>
          <w:szCs w:val="24"/>
        </w:rPr>
        <w:t xml:space="preserve"> </w:t>
      </w:r>
      <w:r w:rsidRPr="00051D18">
        <w:t xml:space="preserve">ir </w:t>
      </w:r>
      <w:r w:rsidR="007C6CC6" w:rsidRPr="00051D18">
        <w:rPr>
          <w:szCs w:val="24"/>
        </w:rPr>
        <w:t>atsižvelg</w:t>
      </w:r>
      <w:r w:rsidR="003020B0" w:rsidRPr="00051D18">
        <w:rPr>
          <w:szCs w:val="24"/>
        </w:rPr>
        <w:t>dama</w:t>
      </w:r>
      <w:r w:rsidR="007C6CC6" w:rsidRPr="004940B5">
        <w:rPr>
          <w:szCs w:val="24"/>
        </w:rPr>
        <w:t xml:space="preserve"> </w:t>
      </w:r>
      <w:r w:rsidR="007C6CC6" w:rsidRPr="003F26FE">
        <w:t>į</w:t>
      </w:r>
      <w:r w:rsidR="007C6CC6">
        <w:t xml:space="preserve"> Anykščių</w:t>
      </w:r>
      <w:r w:rsidR="007C6CC6" w:rsidRPr="00932244">
        <w:t xml:space="preserve"> rajono savivaldybės buitinių nuotekų valymo įrenginių įrengimo </w:t>
      </w:r>
      <w:r w:rsidR="007C6CC6">
        <w:t xml:space="preserve">ir prisijungimo prie centralizuotų nuotekų surinkimo sistemų </w:t>
      </w:r>
      <w:r w:rsidR="007C6CC6" w:rsidRPr="00932244">
        <w:t xml:space="preserve">dalinio kompensavimo paraiškų vertinimo komisijos, sudarytos </w:t>
      </w:r>
      <w:r w:rsidR="007C6CC6">
        <w:t xml:space="preserve">Anykščių </w:t>
      </w:r>
      <w:r w:rsidR="007C6CC6" w:rsidRPr="00932244">
        <w:t xml:space="preserve">rajono savivaldybės </w:t>
      </w:r>
      <w:r w:rsidR="00AA3D73">
        <w:t xml:space="preserve">mero </w:t>
      </w:r>
      <w:r w:rsidR="007C6CC6" w:rsidRPr="00932244">
        <w:t>202</w:t>
      </w:r>
      <w:r w:rsidR="007C6CC6">
        <w:t>3</w:t>
      </w:r>
      <w:r w:rsidR="007C6CC6" w:rsidRPr="00932244">
        <w:t xml:space="preserve"> m. </w:t>
      </w:r>
      <w:r w:rsidR="007C6CC6">
        <w:t>gruodžio 12</w:t>
      </w:r>
      <w:r w:rsidR="007C6CC6" w:rsidRPr="00932244">
        <w:t xml:space="preserve"> d. </w:t>
      </w:r>
      <w:r w:rsidR="007C6CC6">
        <w:t xml:space="preserve">potvarkiu </w:t>
      </w:r>
      <w:r w:rsidR="007C6CC6" w:rsidRPr="00932244">
        <w:t xml:space="preserve">Nr. </w:t>
      </w:r>
      <w:r w:rsidR="007C6CC6">
        <w:t>1-MP</w:t>
      </w:r>
      <w:r w:rsidR="007C6CC6" w:rsidRPr="00932244">
        <w:t>-</w:t>
      </w:r>
      <w:r w:rsidR="007C6CC6">
        <w:t>371</w:t>
      </w:r>
      <w:r w:rsidR="007C6CC6" w:rsidRPr="00C33D50">
        <w:rPr>
          <w:b/>
          <w:caps/>
          <w:szCs w:val="24"/>
        </w:rPr>
        <w:t xml:space="preserve"> </w:t>
      </w:r>
      <w:r w:rsidR="007C6CC6">
        <w:rPr>
          <w:caps/>
          <w:szCs w:val="24"/>
        </w:rPr>
        <w:t>„d</w:t>
      </w:r>
      <w:r w:rsidR="007C6CC6" w:rsidRPr="001126CA">
        <w:rPr>
          <w:szCs w:val="24"/>
        </w:rPr>
        <w:t xml:space="preserve">ėl </w:t>
      </w:r>
      <w:r w:rsidR="007C6CC6">
        <w:rPr>
          <w:szCs w:val="24"/>
        </w:rPr>
        <w:t>A</w:t>
      </w:r>
      <w:r w:rsidR="007C6CC6" w:rsidRPr="001126CA">
        <w:rPr>
          <w:szCs w:val="24"/>
        </w:rPr>
        <w:t xml:space="preserve">nykščių rajono savivaldybės buitinių nuotekų valymo įrenginių įrengimo ir prisijungimo prie centralizuotų nuotekų surinkimo sistemų dalinio kompensavimo komisijos sudarymo, komisijos sekretoriaus skyrimo ir komisijos darbo reglamento </w:t>
      </w:r>
      <w:r w:rsidR="007C6CC6" w:rsidRPr="00C2695C">
        <w:rPr>
          <w:szCs w:val="24"/>
        </w:rPr>
        <w:t>patvirtinimo</w:t>
      </w:r>
      <w:r w:rsidR="003020B0" w:rsidRPr="00C2695C">
        <w:rPr>
          <w:szCs w:val="24"/>
        </w:rPr>
        <w:t>“</w:t>
      </w:r>
      <w:r w:rsidR="007C6CC6" w:rsidRPr="00C2695C">
        <w:t xml:space="preserve">, </w:t>
      </w:r>
      <w:r w:rsidR="007C6CC6" w:rsidRPr="00D00091">
        <w:t>202</w:t>
      </w:r>
      <w:r w:rsidR="00EE79AD" w:rsidRPr="00D00091">
        <w:t>5</w:t>
      </w:r>
      <w:r w:rsidR="007C6CC6" w:rsidRPr="00D00091">
        <w:t xml:space="preserve"> m. </w:t>
      </w:r>
      <w:r w:rsidR="00EE79AD" w:rsidRPr="00D00091">
        <w:t>gegužės 26</w:t>
      </w:r>
      <w:r w:rsidR="007C6CC6" w:rsidRPr="00D00091">
        <w:t xml:space="preserve"> d. posėdžio </w:t>
      </w:r>
      <w:r w:rsidR="008E2022" w:rsidRPr="00477CBB">
        <w:t>protokolą</w:t>
      </w:r>
      <w:r w:rsidR="007C6CC6" w:rsidRPr="00477CBB">
        <w:t xml:space="preserve"> </w:t>
      </w:r>
      <w:r w:rsidR="007C6CC6" w:rsidRPr="00D00091">
        <w:t>Nr. 1-VL-</w:t>
      </w:r>
      <w:r w:rsidR="00D00091" w:rsidRPr="00D00091">
        <w:t>94</w:t>
      </w:r>
      <w:r w:rsidRPr="00D00091">
        <w:rPr>
          <w:rFonts w:eastAsia="Calibri"/>
          <w:szCs w:val="24"/>
        </w:rPr>
        <w:t>,</w:t>
      </w:r>
      <w:r>
        <w:rPr>
          <w:rFonts w:eastAsia="Calibri"/>
          <w:szCs w:val="24"/>
        </w:rPr>
        <w:t xml:space="preserve"> Anykščių rajono savivaldybės taryba n u s p r e n d ž i a:</w:t>
      </w:r>
    </w:p>
    <w:p w14:paraId="1C5F87AC" w14:textId="77777777" w:rsidR="00B2796B" w:rsidRPr="00B2796B" w:rsidRDefault="00BC0EF6" w:rsidP="00C16795">
      <w:pPr>
        <w:pStyle w:val="Sraopastraipa"/>
        <w:numPr>
          <w:ilvl w:val="0"/>
          <w:numId w:val="1"/>
        </w:numPr>
        <w:spacing w:line="360" w:lineRule="auto"/>
        <w:ind w:left="0" w:firstLine="720"/>
        <w:jc w:val="both"/>
      </w:pPr>
      <w:r w:rsidRPr="00D8192A">
        <w:t xml:space="preserve">Pakeisti Anykščių rajono savivaldybės </w:t>
      </w:r>
      <w:r w:rsidR="00844067" w:rsidRPr="00B2796B">
        <w:rPr>
          <w:rFonts w:eastAsia="Calibri"/>
          <w:szCs w:val="24"/>
        </w:rPr>
        <w:t>buitinių nuotekų valymo įrenginių įrengimo ir</w:t>
      </w:r>
    </w:p>
    <w:p w14:paraId="171E0A76" w14:textId="432C7A60" w:rsidR="00BC0EF6" w:rsidRPr="00BC0EF6" w:rsidRDefault="00844067" w:rsidP="00C16795">
      <w:pPr>
        <w:spacing w:line="360" w:lineRule="auto"/>
        <w:ind w:firstLine="720"/>
        <w:jc w:val="both"/>
      </w:pPr>
      <w:r w:rsidRPr="00B2796B">
        <w:rPr>
          <w:rFonts w:eastAsia="Calibri"/>
          <w:szCs w:val="24"/>
        </w:rPr>
        <w:t>prisijungimo prie centralizuotų nuotekų surinkimo sistemų dalinio kompensavimo tvarkos aprašą</w:t>
      </w:r>
      <w:r w:rsidR="00BC0EF6" w:rsidRPr="00B2796B">
        <w:rPr>
          <w:rFonts w:eastAsia="Calibri"/>
          <w:szCs w:val="24"/>
        </w:rPr>
        <w:t xml:space="preserve">,  </w:t>
      </w:r>
      <w:r w:rsidR="00BC0EF6" w:rsidRPr="00D8192A">
        <w:t>patvirtint</w:t>
      </w:r>
      <w:r w:rsidR="00BC0EF6">
        <w:t>ą</w:t>
      </w:r>
      <w:r w:rsidR="00BC0EF6" w:rsidRPr="00D8192A">
        <w:t xml:space="preserve"> Anykščių rajono savivaldybės tarybos 202</w:t>
      </w:r>
      <w:r w:rsidR="00BC0EF6">
        <w:t>2</w:t>
      </w:r>
      <w:r w:rsidR="00BC0EF6" w:rsidRPr="00D8192A">
        <w:t xml:space="preserve"> m. </w:t>
      </w:r>
      <w:r w:rsidR="00BC0EF6">
        <w:t>birželio</w:t>
      </w:r>
      <w:r w:rsidR="00BC0EF6" w:rsidRPr="00D8192A">
        <w:t xml:space="preserve"> </w:t>
      </w:r>
      <w:r w:rsidR="00BC0EF6">
        <w:t>30</w:t>
      </w:r>
      <w:r w:rsidR="00BC0EF6" w:rsidRPr="00D8192A">
        <w:t xml:space="preserve"> d. sprendimu Nr. 1-TS-</w:t>
      </w:r>
      <w:r w:rsidR="00BC0EF6">
        <w:t>208</w:t>
      </w:r>
      <w:r w:rsidR="00BC0EF6" w:rsidRPr="00D8192A">
        <w:t xml:space="preserve"> </w:t>
      </w:r>
      <w:r w:rsidR="00BC0EF6" w:rsidRPr="00BC0EF6">
        <w:t>„</w:t>
      </w:r>
      <w:r w:rsidR="00BC0EF6" w:rsidRPr="00B2796B">
        <w:rPr>
          <w:rFonts w:eastAsia="Calibri"/>
          <w:szCs w:val="24"/>
        </w:rPr>
        <w:t>Dėl Anykščių rajono savivaldybės buitinių nuotekų valymo įrenginių įrengimo ir prisijungimo prie centralizuotų nuotekų surinkimo sistemų dalinio kompensavimo tvarkos aprašo patvirtinimo</w:t>
      </w:r>
      <w:r w:rsidR="00BC0EF6" w:rsidRPr="00BC0EF6">
        <w:t>“</w:t>
      </w:r>
      <w:r w:rsidR="003324E5">
        <w:t xml:space="preserve"> (toliau </w:t>
      </w:r>
      <w:r w:rsidR="003324E5" w:rsidRPr="00B2796B">
        <w:rPr>
          <w:rFonts w:eastAsia="Calibri"/>
          <w:szCs w:val="24"/>
        </w:rPr>
        <w:t>–</w:t>
      </w:r>
      <w:r w:rsidR="003324E5">
        <w:t xml:space="preserve"> Aprašas)</w:t>
      </w:r>
      <w:r w:rsidR="00BC0EF6" w:rsidRPr="00BC0EF6">
        <w:t>:</w:t>
      </w:r>
    </w:p>
    <w:p w14:paraId="26BD4D1A" w14:textId="204F2270" w:rsidR="00373F09" w:rsidRDefault="00B2796B" w:rsidP="00C16795">
      <w:pPr>
        <w:pStyle w:val="Sraopastraipa"/>
        <w:numPr>
          <w:ilvl w:val="1"/>
          <w:numId w:val="1"/>
        </w:numPr>
        <w:tabs>
          <w:tab w:val="left" w:pos="709"/>
        </w:tabs>
        <w:overflowPunct w:val="0"/>
        <w:spacing w:line="360" w:lineRule="auto"/>
        <w:ind w:left="0" w:firstLine="720"/>
        <w:jc w:val="both"/>
        <w:rPr>
          <w:rFonts w:eastAsia="Calibri"/>
          <w:szCs w:val="24"/>
        </w:rPr>
      </w:pPr>
      <w:bookmarkStart w:id="0" w:name="_Hlk158724975"/>
      <w:bookmarkStart w:id="1" w:name="_Hlk130913158"/>
      <w:bookmarkStart w:id="2" w:name="_Hlk130904445"/>
      <w:r>
        <w:rPr>
          <w:rFonts w:eastAsia="Calibri"/>
          <w:szCs w:val="24"/>
        </w:rPr>
        <w:t xml:space="preserve"> </w:t>
      </w:r>
      <w:r w:rsidR="00373F09">
        <w:rPr>
          <w:rFonts w:eastAsia="Calibri"/>
          <w:szCs w:val="24"/>
        </w:rPr>
        <w:t>Pakeisti Aprašo 5 punktą</w:t>
      </w:r>
      <w:r w:rsidR="00373F09" w:rsidRPr="003324E5">
        <w:t xml:space="preserve"> </w:t>
      </w:r>
      <w:r w:rsidR="00373F09" w:rsidRPr="00043FA6">
        <w:t>ir j</w:t>
      </w:r>
      <w:r w:rsidR="00373F09">
        <w:t>į</w:t>
      </w:r>
      <w:r w:rsidR="00373F09" w:rsidRPr="00043FA6">
        <w:t xml:space="preserve"> išdėstyti taip</w:t>
      </w:r>
      <w:r w:rsidR="00373F09">
        <w:rPr>
          <w:rFonts w:eastAsia="Calibri"/>
          <w:szCs w:val="24"/>
        </w:rPr>
        <w:t>:</w:t>
      </w:r>
    </w:p>
    <w:p w14:paraId="7491F19A" w14:textId="77777777" w:rsidR="00B32656" w:rsidRPr="00B32656" w:rsidRDefault="00373F09" w:rsidP="00C16795">
      <w:pPr>
        <w:tabs>
          <w:tab w:val="left" w:pos="709"/>
        </w:tabs>
        <w:overflowPunct w:val="0"/>
        <w:spacing w:line="360" w:lineRule="auto"/>
        <w:ind w:firstLine="720"/>
        <w:jc w:val="both"/>
        <w:rPr>
          <w:rFonts w:eastAsia="Calibri"/>
          <w:szCs w:val="24"/>
        </w:rPr>
      </w:pPr>
      <w:r w:rsidRPr="00373F09">
        <w:rPr>
          <w:rFonts w:eastAsia="Calibri"/>
          <w:szCs w:val="24"/>
        </w:rPr>
        <w:t xml:space="preserve">„5. Komisija, sudaryta Anykščių rajono savivaldybės </w:t>
      </w:r>
      <w:r w:rsidRPr="00B32656">
        <w:rPr>
          <w:rFonts w:eastAsia="Calibri"/>
          <w:szCs w:val="24"/>
        </w:rPr>
        <w:t>administracijos direktoriaus</w:t>
      </w:r>
    </w:p>
    <w:p w14:paraId="01BC57B7" w14:textId="1DEEA4D2" w:rsidR="00373F09" w:rsidRPr="00B32656" w:rsidRDefault="00373F09" w:rsidP="00C16795">
      <w:pPr>
        <w:tabs>
          <w:tab w:val="left" w:pos="709"/>
        </w:tabs>
        <w:overflowPunct w:val="0"/>
        <w:spacing w:line="360" w:lineRule="auto"/>
        <w:ind w:firstLine="720"/>
        <w:jc w:val="both"/>
        <w:rPr>
          <w:rFonts w:eastAsia="Calibri"/>
          <w:b/>
          <w:bCs/>
          <w:szCs w:val="24"/>
        </w:rPr>
      </w:pPr>
      <w:r w:rsidRPr="00B32656">
        <w:rPr>
          <w:rFonts w:eastAsia="Calibri"/>
          <w:szCs w:val="24"/>
        </w:rPr>
        <w:t>įsakymu</w:t>
      </w:r>
      <w:r w:rsidRPr="00480F5B">
        <w:rPr>
          <w:rFonts w:eastAsia="Calibri"/>
          <w:szCs w:val="24"/>
        </w:rPr>
        <w:t xml:space="preserve"> (toliau – Komisija)</w:t>
      </w:r>
      <w:r>
        <w:rPr>
          <w:rFonts w:eastAsia="Calibri"/>
          <w:szCs w:val="24"/>
        </w:rPr>
        <w:t>,</w:t>
      </w:r>
      <w:r w:rsidRPr="00480F5B">
        <w:rPr>
          <w:rFonts w:eastAsia="Calibri"/>
          <w:szCs w:val="24"/>
        </w:rPr>
        <w:t xml:space="preserve"> vykdo paraiškų vertinimą ir atranką, veiklų įgyvendinimo priežiūrą, teikia rekomendacijas Anykščių rajono savivaldybės </w:t>
      </w:r>
      <w:r w:rsidRPr="00B32656">
        <w:rPr>
          <w:rFonts w:eastAsia="Calibri"/>
          <w:szCs w:val="24"/>
        </w:rPr>
        <w:t>administracijos direktoriui, vadovaudamasi Tvarkos aprašu ir atsižvelgdama į Anykščių rajon</w:t>
      </w:r>
      <w:r w:rsidRPr="00480F5B">
        <w:rPr>
          <w:rFonts w:eastAsia="Calibri"/>
          <w:szCs w:val="24"/>
        </w:rPr>
        <w:t>o savivaldybės biudžete skirtą lėšų sumą.</w:t>
      </w:r>
      <w:r>
        <w:rPr>
          <w:rFonts w:eastAsia="Calibri"/>
          <w:szCs w:val="24"/>
        </w:rPr>
        <w:t>“.</w:t>
      </w:r>
    </w:p>
    <w:p w14:paraId="44719352" w14:textId="5862EBFA" w:rsidR="001151D4" w:rsidRPr="00B2796B" w:rsidRDefault="00B2796B" w:rsidP="00C16795">
      <w:pPr>
        <w:pStyle w:val="Sraopastraipa"/>
        <w:numPr>
          <w:ilvl w:val="1"/>
          <w:numId w:val="1"/>
        </w:numPr>
        <w:tabs>
          <w:tab w:val="left" w:pos="709"/>
        </w:tabs>
        <w:overflowPunct w:val="0"/>
        <w:spacing w:line="360" w:lineRule="auto"/>
        <w:ind w:left="0"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</w:t>
      </w:r>
      <w:r w:rsidR="00263181" w:rsidRPr="00B2796B">
        <w:rPr>
          <w:rFonts w:eastAsia="Calibri"/>
          <w:szCs w:val="24"/>
        </w:rPr>
        <w:t>Pakeisti Aprašo</w:t>
      </w:r>
      <w:r w:rsidR="001151D4" w:rsidRPr="00B2796B">
        <w:rPr>
          <w:rFonts w:eastAsia="Calibri"/>
          <w:szCs w:val="24"/>
        </w:rPr>
        <w:t xml:space="preserve"> 5</w:t>
      </w:r>
      <w:r w:rsidR="001151D4" w:rsidRPr="00B2796B">
        <w:rPr>
          <w:rFonts w:eastAsia="Calibri"/>
          <w:szCs w:val="24"/>
          <w:vertAlign w:val="superscript"/>
        </w:rPr>
        <w:t>1</w:t>
      </w:r>
      <w:r w:rsidR="001151D4" w:rsidRPr="00B2796B">
        <w:rPr>
          <w:rFonts w:eastAsia="Calibri"/>
          <w:szCs w:val="24"/>
        </w:rPr>
        <w:t xml:space="preserve"> </w:t>
      </w:r>
      <w:r w:rsidR="00263181" w:rsidRPr="00B2796B">
        <w:rPr>
          <w:rFonts w:eastAsia="Calibri"/>
          <w:szCs w:val="24"/>
        </w:rPr>
        <w:t>punktą</w:t>
      </w:r>
      <w:r w:rsidR="00263181" w:rsidRPr="003324E5">
        <w:t xml:space="preserve"> </w:t>
      </w:r>
      <w:r w:rsidR="00263181" w:rsidRPr="00043FA6">
        <w:t>ir j</w:t>
      </w:r>
      <w:r w:rsidR="00263181">
        <w:t>į</w:t>
      </w:r>
      <w:r w:rsidR="00263181" w:rsidRPr="00043FA6">
        <w:t xml:space="preserve"> išdėstyti taip</w:t>
      </w:r>
      <w:r w:rsidR="001151D4" w:rsidRPr="00B2796B">
        <w:rPr>
          <w:rFonts w:eastAsia="Calibri"/>
          <w:szCs w:val="24"/>
        </w:rPr>
        <w:t>:</w:t>
      </w:r>
    </w:p>
    <w:bookmarkEnd w:id="0"/>
    <w:p w14:paraId="55E8CAB3" w14:textId="729CB96C" w:rsidR="001151D4" w:rsidRPr="00DA1779" w:rsidRDefault="001151D4" w:rsidP="00C16795">
      <w:pPr>
        <w:tabs>
          <w:tab w:val="left" w:pos="709"/>
        </w:tabs>
        <w:overflowPunct w:val="0"/>
        <w:spacing w:line="360" w:lineRule="auto"/>
        <w:ind w:firstLine="720"/>
        <w:jc w:val="both"/>
        <w:rPr>
          <w:szCs w:val="24"/>
        </w:rPr>
      </w:pPr>
      <w:r w:rsidRPr="00DA1779">
        <w:rPr>
          <w:rFonts w:eastAsia="Calibri"/>
          <w:szCs w:val="24"/>
        </w:rPr>
        <w:lastRenderedPageBreak/>
        <w:t>„5</w:t>
      </w:r>
      <w:r w:rsidRPr="00DA1779">
        <w:rPr>
          <w:rFonts w:eastAsia="Calibri"/>
          <w:szCs w:val="24"/>
          <w:vertAlign w:val="superscript"/>
        </w:rPr>
        <w:t>1</w:t>
      </w:r>
      <w:r w:rsidRPr="00DA1779">
        <w:rPr>
          <w:rFonts w:eastAsia="Calibri"/>
          <w:szCs w:val="24"/>
        </w:rPr>
        <w:t xml:space="preserve">. </w:t>
      </w:r>
      <w:r w:rsidRPr="00DA1779">
        <w:rPr>
          <w:szCs w:val="24"/>
        </w:rPr>
        <w:t>Komisija sudaroma abėcėlės tvarka, iš ne mažiau kaip 3 (trijų) narių, iš kurių viena</w:t>
      </w:r>
      <w:r w:rsidR="00F951ED">
        <w:rPr>
          <w:szCs w:val="24"/>
        </w:rPr>
        <w:t>s</w:t>
      </w:r>
    </w:p>
    <w:p w14:paraId="02F4839A" w14:textId="17FE665B" w:rsidR="001151D4" w:rsidRPr="00DA1779" w:rsidRDefault="001151D4" w:rsidP="00C16795">
      <w:pPr>
        <w:tabs>
          <w:tab w:val="left" w:pos="709"/>
        </w:tabs>
        <w:overflowPunct w:val="0"/>
        <w:spacing w:line="360" w:lineRule="auto"/>
        <w:ind w:firstLine="720"/>
        <w:jc w:val="both"/>
        <w:rPr>
          <w:szCs w:val="24"/>
        </w:rPr>
      </w:pPr>
      <w:r w:rsidRPr="00DA1779">
        <w:rPr>
          <w:szCs w:val="24"/>
        </w:rPr>
        <w:t>narys turi būti Anykščių rajono savivaldybės Viešojo vandens tiekėjo ir nuotekų tvarkytojo atstovas.”.</w:t>
      </w:r>
    </w:p>
    <w:p w14:paraId="5750BE32" w14:textId="2BA0CCC1" w:rsidR="00B17BAF" w:rsidRPr="00B2796B" w:rsidRDefault="00B2796B" w:rsidP="00C16795">
      <w:pPr>
        <w:pStyle w:val="Sraopastraipa"/>
        <w:numPr>
          <w:ilvl w:val="1"/>
          <w:numId w:val="1"/>
        </w:numPr>
        <w:tabs>
          <w:tab w:val="left" w:pos="709"/>
        </w:tabs>
        <w:overflowPunct w:val="0"/>
        <w:spacing w:line="360" w:lineRule="auto"/>
        <w:ind w:left="0" w:firstLine="720"/>
        <w:jc w:val="both"/>
        <w:rPr>
          <w:rFonts w:eastAsia="Calibri"/>
          <w:szCs w:val="24"/>
        </w:rPr>
      </w:pPr>
      <w:bookmarkStart w:id="3" w:name="_Hlk199158618"/>
      <w:r>
        <w:rPr>
          <w:rFonts w:eastAsia="Calibri"/>
          <w:szCs w:val="24"/>
        </w:rPr>
        <w:t xml:space="preserve"> </w:t>
      </w:r>
      <w:r w:rsidR="00984770" w:rsidRPr="00B2796B">
        <w:rPr>
          <w:rFonts w:eastAsia="Calibri"/>
          <w:szCs w:val="24"/>
        </w:rPr>
        <w:t xml:space="preserve">Pakeisti Aprašo </w:t>
      </w:r>
      <w:bookmarkEnd w:id="3"/>
      <w:r w:rsidR="00263181" w:rsidRPr="00B2796B">
        <w:rPr>
          <w:rFonts w:eastAsia="Calibri"/>
          <w:szCs w:val="24"/>
        </w:rPr>
        <w:t>8.1</w:t>
      </w:r>
      <w:r w:rsidR="00984770" w:rsidRPr="00B2796B">
        <w:rPr>
          <w:rFonts w:eastAsia="Calibri"/>
          <w:szCs w:val="24"/>
        </w:rPr>
        <w:t xml:space="preserve"> p</w:t>
      </w:r>
      <w:r w:rsidR="00263181" w:rsidRPr="00B2796B">
        <w:rPr>
          <w:rFonts w:eastAsia="Calibri"/>
          <w:szCs w:val="24"/>
        </w:rPr>
        <w:t>apunktį</w:t>
      </w:r>
      <w:r w:rsidR="00984770" w:rsidRPr="003324E5">
        <w:t xml:space="preserve"> </w:t>
      </w:r>
      <w:r w:rsidR="00984770" w:rsidRPr="00043FA6">
        <w:t>ir j</w:t>
      </w:r>
      <w:r w:rsidR="00984770">
        <w:t>į</w:t>
      </w:r>
      <w:r w:rsidR="00984770" w:rsidRPr="00043FA6">
        <w:t xml:space="preserve"> išdėstyti taip</w:t>
      </w:r>
      <w:r w:rsidR="00984770">
        <w:t>:</w:t>
      </w:r>
    </w:p>
    <w:p w14:paraId="406F64CF" w14:textId="2403848C" w:rsidR="00984770" w:rsidRPr="00E55875" w:rsidRDefault="00984770" w:rsidP="00C16795">
      <w:pPr>
        <w:spacing w:line="360" w:lineRule="auto"/>
        <w:ind w:firstLine="720"/>
        <w:jc w:val="both"/>
        <w:rPr>
          <w:color w:val="000000"/>
        </w:rPr>
      </w:pPr>
      <w:bookmarkStart w:id="4" w:name="_Hlk158366739"/>
      <w:r w:rsidRPr="00B17BAF">
        <w:rPr>
          <w:rFonts w:eastAsia="Calibri"/>
          <w:szCs w:val="24"/>
        </w:rPr>
        <w:t>„</w:t>
      </w:r>
      <w:r w:rsidR="00E55875" w:rsidRPr="0074094E">
        <w:rPr>
          <w:color w:val="000000"/>
        </w:rPr>
        <w:t xml:space="preserve">8.1. </w:t>
      </w:r>
      <w:r w:rsidR="00E55875" w:rsidRPr="00B32656">
        <w:t>sodo,</w:t>
      </w:r>
      <w:r w:rsidR="00E55875" w:rsidRPr="00E55875">
        <w:t xml:space="preserve"> </w:t>
      </w:r>
      <w:r w:rsidR="00E55875" w:rsidRPr="0074094E">
        <w:rPr>
          <w:color w:val="000000"/>
        </w:rPr>
        <w:t>gyvenamosios paskirties pastato ar buto savininkas (jei yra bendraturčių, jie turi pritarti Paraiškai raštu), įsirengęs individualų buitinių nuotekų valymo įrenginį ar prisijungęs prie centralizuotų nuotekų surinkimo sistemų (toliau – Pareiškėjas);</w:t>
      </w:r>
      <w:r w:rsidR="00B17BAF" w:rsidRPr="00BB005C">
        <w:rPr>
          <w:rFonts w:eastAsia="Calibri"/>
          <w:szCs w:val="24"/>
        </w:rPr>
        <w:t>“.</w:t>
      </w:r>
    </w:p>
    <w:p w14:paraId="7D0039C0" w14:textId="0BD4CF9F" w:rsidR="00E55875" w:rsidRPr="00B2796B" w:rsidRDefault="00B2796B" w:rsidP="00C16795">
      <w:pPr>
        <w:pStyle w:val="Sraopastraipa"/>
        <w:numPr>
          <w:ilvl w:val="1"/>
          <w:numId w:val="1"/>
        </w:numPr>
        <w:tabs>
          <w:tab w:val="left" w:pos="709"/>
        </w:tabs>
        <w:overflowPunct w:val="0"/>
        <w:spacing w:line="360" w:lineRule="auto"/>
        <w:ind w:left="0" w:firstLine="720"/>
        <w:jc w:val="both"/>
        <w:rPr>
          <w:rFonts w:eastAsia="Calibri"/>
          <w:szCs w:val="24"/>
        </w:rPr>
      </w:pPr>
      <w:bookmarkStart w:id="5" w:name="_Hlk158367048"/>
      <w:bookmarkEnd w:id="1"/>
      <w:bookmarkEnd w:id="2"/>
      <w:bookmarkEnd w:id="4"/>
      <w:r>
        <w:rPr>
          <w:rFonts w:eastAsia="Calibri"/>
          <w:szCs w:val="24"/>
        </w:rPr>
        <w:t xml:space="preserve"> </w:t>
      </w:r>
      <w:r w:rsidR="00E55875" w:rsidRPr="00B2796B">
        <w:rPr>
          <w:rFonts w:eastAsia="Calibri"/>
          <w:szCs w:val="24"/>
        </w:rPr>
        <w:t>Pakeisti Aprašo 8.2 papunktį</w:t>
      </w:r>
      <w:r w:rsidR="00E55875" w:rsidRPr="003324E5">
        <w:t xml:space="preserve"> </w:t>
      </w:r>
      <w:r w:rsidR="00E55875" w:rsidRPr="00043FA6">
        <w:t>ir j</w:t>
      </w:r>
      <w:r w:rsidR="00E55875">
        <w:t>į</w:t>
      </w:r>
      <w:r w:rsidR="00E55875" w:rsidRPr="00043FA6">
        <w:t xml:space="preserve"> išdėstyti taip</w:t>
      </w:r>
      <w:r w:rsidR="00E55875">
        <w:t>:</w:t>
      </w:r>
    </w:p>
    <w:p w14:paraId="07CF0364" w14:textId="02E6F702" w:rsidR="003324E5" w:rsidRPr="00FF0E6B" w:rsidRDefault="003324E5" w:rsidP="00C16795">
      <w:pPr>
        <w:spacing w:line="360" w:lineRule="auto"/>
        <w:ind w:firstLine="720"/>
        <w:jc w:val="both"/>
        <w:rPr>
          <w:color w:val="000000"/>
        </w:rPr>
      </w:pPr>
      <w:r>
        <w:rPr>
          <w:rFonts w:eastAsia="Calibri"/>
          <w:szCs w:val="24"/>
        </w:rPr>
        <w:t>„</w:t>
      </w:r>
      <w:r w:rsidR="00FF0E6B" w:rsidRPr="0074094E">
        <w:rPr>
          <w:color w:val="000000"/>
        </w:rPr>
        <w:t xml:space="preserve">8.2. keli </w:t>
      </w:r>
      <w:r w:rsidR="00FF0E6B" w:rsidRPr="00B32656">
        <w:t>sodo,</w:t>
      </w:r>
      <w:r w:rsidR="00FF0E6B" w:rsidRPr="00516E7D">
        <w:rPr>
          <w:color w:val="FF0000"/>
        </w:rPr>
        <w:t xml:space="preserve"> </w:t>
      </w:r>
      <w:r w:rsidR="00FF0E6B" w:rsidRPr="0074094E">
        <w:rPr>
          <w:color w:val="000000"/>
        </w:rPr>
        <w:t>gyvenamosios paskirties pastatų ar butų savininkai, įsirengę vieną bendrą buitinių nuotekų valymo įrenginį (toliau – Pareiškėjų grupė);</w:t>
      </w:r>
      <w:r w:rsidRPr="005142F7">
        <w:rPr>
          <w:rFonts w:eastAsia="Calibri"/>
          <w:szCs w:val="24"/>
        </w:rPr>
        <w:t>“.</w:t>
      </w:r>
    </w:p>
    <w:p w14:paraId="2709E928" w14:textId="62471254" w:rsidR="008C65D0" w:rsidRPr="00B2796B" w:rsidRDefault="00B2796B" w:rsidP="00C16795">
      <w:pPr>
        <w:pStyle w:val="Sraopastraipa"/>
        <w:numPr>
          <w:ilvl w:val="1"/>
          <w:numId w:val="1"/>
        </w:numPr>
        <w:tabs>
          <w:tab w:val="left" w:pos="709"/>
        </w:tabs>
        <w:overflowPunct w:val="0"/>
        <w:spacing w:line="360" w:lineRule="auto"/>
        <w:ind w:left="0" w:firstLine="720"/>
        <w:jc w:val="both"/>
        <w:rPr>
          <w:rFonts w:eastAsia="Calibri"/>
          <w:szCs w:val="24"/>
        </w:rPr>
      </w:pPr>
      <w:bookmarkStart w:id="6" w:name="_Hlk130904657"/>
      <w:bookmarkStart w:id="7" w:name="_Hlk130905018"/>
      <w:bookmarkEnd w:id="5"/>
      <w:r>
        <w:rPr>
          <w:rFonts w:eastAsia="Calibri"/>
          <w:szCs w:val="24"/>
        </w:rPr>
        <w:t xml:space="preserve"> </w:t>
      </w:r>
      <w:r w:rsidR="00D67929" w:rsidRPr="00B2796B">
        <w:rPr>
          <w:rFonts w:eastAsia="Calibri"/>
          <w:szCs w:val="24"/>
        </w:rPr>
        <w:t>Papildyti Aprašą 9</w:t>
      </w:r>
      <w:r w:rsidR="00D67929" w:rsidRPr="00B2796B">
        <w:rPr>
          <w:rFonts w:eastAsia="Calibri"/>
          <w:szCs w:val="24"/>
          <w:vertAlign w:val="superscript"/>
        </w:rPr>
        <w:t>1</w:t>
      </w:r>
      <w:r w:rsidR="00D67929" w:rsidRPr="00B2796B">
        <w:rPr>
          <w:rFonts w:eastAsia="Calibri"/>
          <w:szCs w:val="24"/>
        </w:rPr>
        <w:t xml:space="preserve"> punktu</w:t>
      </w:r>
      <w:r w:rsidR="008C65D0">
        <w:t>:</w:t>
      </w:r>
      <w:bookmarkEnd w:id="6"/>
    </w:p>
    <w:bookmarkEnd w:id="7"/>
    <w:p w14:paraId="497EDFAC" w14:textId="007A033F" w:rsidR="00F43A85" w:rsidRPr="00B32656" w:rsidRDefault="00F322EB" w:rsidP="00C16795">
      <w:pPr>
        <w:spacing w:line="360" w:lineRule="auto"/>
        <w:ind w:firstLine="720"/>
        <w:jc w:val="both"/>
        <w:rPr>
          <w:color w:val="FF0000"/>
        </w:rPr>
      </w:pPr>
      <w:r w:rsidRPr="00B32656">
        <w:rPr>
          <w:rFonts w:eastAsia="Calibri"/>
          <w:szCs w:val="24"/>
        </w:rPr>
        <w:t>„</w:t>
      </w:r>
      <w:r w:rsidR="005C698A" w:rsidRPr="00B32656">
        <w:t>9</w:t>
      </w:r>
      <w:r w:rsidR="005C698A" w:rsidRPr="00B32656">
        <w:rPr>
          <w:vertAlign w:val="superscript"/>
        </w:rPr>
        <w:t>1</w:t>
      </w:r>
      <w:r w:rsidR="005C698A" w:rsidRPr="00B32656">
        <w:t xml:space="preserve">.  8.1 ir  8.2 papunkčiuose nurodytų pastatų </w:t>
      </w:r>
      <w:r w:rsidR="00D00091" w:rsidRPr="00B32656">
        <w:t xml:space="preserve">savininkai </w:t>
      </w:r>
      <w:r w:rsidR="005C698A" w:rsidRPr="00B32656">
        <w:t>turi būti ne mažiau kaip vienerius metus iki paraiškos teikimo datos savo gyvenamąją vietą deklaravę Anykščių rajono savivaldybėje.</w:t>
      </w:r>
      <w:r w:rsidRPr="00B32656">
        <w:rPr>
          <w:rFonts w:eastAsia="Calibri"/>
          <w:szCs w:val="24"/>
          <w:lang w:eastAsia="lt-LT"/>
          <w14:ligatures w14:val="standardContextual"/>
        </w:rPr>
        <w:t>“.</w:t>
      </w:r>
    </w:p>
    <w:p w14:paraId="2B079F94" w14:textId="205E69F2" w:rsidR="00E1175B" w:rsidRPr="00373F09" w:rsidRDefault="00B2796B" w:rsidP="00C16795">
      <w:pPr>
        <w:pStyle w:val="Sraopastraipa"/>
        <w:numPr>
          <w:ilvl w:val="1"/>
          <w:numId w:val="1"/>
        </w:numPr>
        <w:spacing w:line="360" w:lineRule="auto"/>
        <w:ind w:left="0"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</w:t>
      </w:r>
      <w:r w:rsidR="00E1175B" w:rsidRPr="00B17BAF">
        <w:rPr>
          <w:rFonts w:eastAsia="Calibri"/>
          <w:szCs w:val="24"/>
        </w:rPr>
        <w:t xml:space="preserve">Pakeisti Aprašo </w:t>
      </w:r>
      <w:r w:rsidR="00E1175B">
        <w:rPr>
          <w:rFonts w:eastAsia="Calibri"/>
          <w:szCs w:val="24"/>
        </w:rPr>
        <w:t>15</w:t>
      </w:r>
      <w:r w:rsidR="00E1175B" w:rsidRPr="00B17BAF">
        <w:rPr>
          <w:rFonts w:eastAsia="Calibri"/>
          <w:szCs w:val="24"/>
        </w:rPr>
        <w:t xml:space="preserve"> punktą</w:t>
      </w:r>
      <w:r w:rsidR="00E1175B" w:rsidRPr="003324E5">
        <w:t xml:space="preserve"> </w:t>
      </w:r>
      <w:r w:rsidR="00E1175B" w:rsidRPr="00043FA6">
        <w:t>ir j</w:t>
      </w:r>
      <w:r w:rsidR="00E1175B">
        <w:t>į</w:t>
      </w:r>
      <w:r w:rsidR="00E1175B" w:rsidRPr="00043FA6">
        <w:t xml:space="preserve"> išdėstyti taip</w:t>
      </w:r>
      <w:r w:rsidR="00E1175B">
        <w:t>:</w:t>
      </w:r>
    </w:p>
    <w:p w14:paraId="289B224C" w14:textId="195E1434" w:rsidR="00E1175B" w:rsidRPr="00E1175B" w:rsidRDefault="00E1175B" w:rsidP="00C16795">
      <w:pPr>
        <w:spacing w:line="360" w:lineRule="auto"/>
        <w:ind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„</w:t>
      </w:r>
      <w:r w:rsidRPr="00E1175B">
        <w:rPr>
          <w:rFonts w:eastAsia="Calibri"/>
          <w:szCs w:val="24"/>
        </w:rPr>
        <w:t xml:space="preserve">15. Paraiškos priimamos vieną kartą per metus (toliau – Priėmimas), teikiant jas Anykščių rajono savivaldybės administracijai adresu J. Biliūno g. 23, Anykščiai arba el. paštu </w:t>
      </w:r>
      <w:r w:rsidRPr="00E1175B">
        <w:rPr>
          <w:rFonts w:eastAsia="Calibri"/>
          <w:color w:val="0000FF"/>
          <w:szCs w:val="24"/>
          <w:u w:val="single"/>
        </w:rPr>
        <w:t>info@anyksciai.lt</w:t>
      </w:r>
      <w:r w:rsidRPr="00E1175B">
        <w:rPr>
          <w:rFonts w:eastAsia="Calibri"/>
          <w:szCs w:val="24"/>
        </w:rPr>
        <w:t xml:space="preserve"> (teikiant el. paštu, Paraiškos privalo būti pasirašytos kvalifikuotu el. parašu), nuo einamųjų metų liepos 1 d. iki liepos </w:t>
      </w:r>
      <w:r>
        <w:rPr>
          <w:rFonts w:eastAsia="Calibri"/>
          <w:szCs w:val="24"/>
        </w:rPr>
        <w:t xml:space="preserve"> </w:t>
      </w:r>
      <w:r w:rsidRPr="00B32656">
        <w:rPr>
          <w:rFonts w:eastAsia="Calibri"/>
          <w:szCs w:val="24"/>
        </w:rPr>
        <w:t xml:space="preserve">31 </w:t>
      </w:r>
      <w:r w:rsidRPr="00E1175B">
        <w:rPr>
          <w:rFonts w:eastAsia="Calibri"/>
          <w:szCs w:val="24"/>
        </w:rPr>
        <w:t>d., už laikotarpį nuo praėjusių metų liepos 1 d. iki einamųjų metų birželio 30 d.</w:t>
      </w:r>
      <w:r w:rsidRPr="00E1175B">
        <w:rPr>
          <w:rFonts w:ascii="Calibri" w:eastAsia="Calibri" w:hAnsi="Calibri" w:cs="Calibri"/>
          <w:sz w:val="22"/>
          <w:szCs w:val="22"/>
          <w:lang w:eastAsia="lt-LT"/>
          <w14:ligatures w14:val="standardContextual"/>
        </w:rPr>
        <w:t xml:space="preserve"> </w:t>
      </w:r>
      <w:r w:rsidRPr="00E1175B">
        <w:rPr>
          <w:rFonts w:eastAsia="Calibri"/>
          <w:szCs w:val="24"/>
          <w:lang w:eastAsia="lt-LT"/>
          <w14:ligatures w14:val="standardContextual"/>
        </w:rPr>
        <w:t>Jeigu paraiškų priėmimo pirma diena ir paraiškų priėmimo paskutinė diena sutampa su nedarbo diena, t</w:t>
      </w:r>
      <w:r w:rsidR="009123A3">
        <w:rPr>
          <w:rFonts w:eastAsia="Calibri"/>
          <w:szCs w:val="24"/>
          <w:lang w:eastAsia="lt-LT"/>
          <w14:ligatures w14:val="standardContextual"/>
        </w:rPr>
        <w:t>ada</w:t>
      </w:r>
      <w:r w:rsidRPr="00E1175B">
        <w:rPr>
          <w:rFonts w:eastAsia="Calibri"/>
          <w:szCs w:val="24"/>
          <w:lang w:eastAsia="lt-LT"/>
          <w14:ligatures w14:val="standardContextual"/>
        </w:rPr>
        <w:t xml:space="preserve"> paraiškų priėmimas nukeliamas į kitą darbo dieną.</w:t>
      </w:r>
      <w:r>
        <w:t>“.</w:t>
      </w:r>
    </w:p>
    <w:p w14:paraId="0E520DD6" w14:textId="34D5F6BC" w:rsidR="00E1175B" w:rsidRPr="00E1175B" w:rsidRDefault="00B2796B" w:rsidP="00C16795">
      <w:pPr>
        <w:pStyle w:val="Sraopastraipa"/>
        <w:numPr>
          <w:ilvl w:val="1"/>
          <w:numId w:val="1"/>
        </w:numPr>
        <w:tabs>
          <w:tab w:val="left" w:pos="913"/>
        </w:tabs>
        <w:overflowPunct w:val="0"/>
        <w:spacing w:line="360" w:lineRule="auto"/>
        <w:ind w:left="0"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</w:t>
      </w:r>
      <w:r w:rsidR="00E1175B" w:rsidRPr="004B7FEF">
        <w:rPr>
          <w:rFonts w:eastAsia="Calibri"/>
          <w:szCs w:val="24"/>
        </w:rPr>
        <w:t xml:space="preserve">Pripažinti netukusiu galios Aprašo </w:t>
      </w:r>
      <w:r w:rsidR="00E1175B">
        <w:rPr>
          <w:rFonts w:eastAsia="Calibri"/>
          <w:szCs w:val="24"/>
        </w:rPr>
        <w:t>19</w:t>
      </w:r>
      <w:r w:rsidR="00E1175B" w:rsidRPr="004B7FEF">
        <w:rPr>
          <w:rFonts w:eastAsia="Calibri"/>
          <w:szCs w:val="24"/>
        </w:rPr>
        <w:t xml:space="preserve"> p</w:t>
      </w:r>
      <w:r w:rsidR="00E1175B">
        <w:rPr>
          <w:rFonts w:eastAsia="Calibri"/>
          <w:szCs w:val="24"/>
        </w:rPr>
        <w:t>unktą</w:t>
      </w:r>
      <w:r w:rsidR="00E1175B" w:rsidRPr="004B7FEF">
        <w:rPr>
          <w:rFonts w:eastAsia="Calibri"/>
          <w:szCs w:val="24"/>
        </w:rPr>
        <w:t>.</w:t>
      </w:r>
    </w:p>
    <w:p w14:paraId="1E08C7A1" w14:textId="26C38DB4" w:rsidR="00373F09" w:rsidRPr="00B2796B" w:rsidRDefault="00B2796B" w:rsidP="00C16795">
      <w:pPr>
        <w:pStyle w:val="Sraopastraipa"/>
        <w:numPr>
          <w:ilvl w:val="1"/>
          <w:numId w:val="1"/>
        </w:numPr>
        <w:tabs>
          <w:tab w:val="left" w:pos="1260"/>
        </w:tabs>
        <w:spacing w:line="360" w:lineRule="auto"/>
        <w:ind w:left="0"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</w:t>
      </w:r>
      <w:r w:rsidR="00373F09" w:rsidRPr="00B2796B">
        <w:rPr>
          <w:rFonts w:eastAsia="Calibri"/>
          <w:szCs w:val="24"/>
        </w:rPr>
        <w:t>Pakeisti Aprašo 23 punktą</w:t>
      </w:r>
      <w:r w:rsidR="00373F09" w:rsidRPr="003324E5">
        <w:t xml:space="preserve"> </w:t>
      </w:r>
      <w:r w:rsidR="00373F09" w:rsidRPr="00043FA6">
        <w:t>ir j</w:t>
      </w:r>
      <w:r w:rsidR="00373F09">
        <w:t>į</w:t>
      </w:r>
      <w:r w:rsidR="00373F09" w:rsidRPr="00043FA6">
        <w:t xml:space="preserve"> išdėstyti taip</w:t>
      </w:r>
      <w:r w:rsidR="00373F09">
        <w:t>:</w:t>
      </w:r>
    </w:p>
    <w:p w14:paraId="521827BC" w14:textId="77777777" w:rsidR="00373F09" w:rsidRPr="00373F09" w:rsidRDefault="00373F09" w:rsidP="00C16795">
      <w:pPr>
        <w:spacing w:line="360" w:lineRule="auto"/>
        <w:ind w:firstLine="720"/>
        <w:jc w:val="both"/>
        <w:rPr>
          <w:rFonts w:eastAsia="Calibri"/>
          <w:szCs w:val="24"/>
        </w:rPr>
      </w:pPr>
      <w:r w:rsidRPr="00373F09">
        <w:rPr>
          <w:rFonts w:eastAsia="Calibri"/>
          <w:szCs w:val="24"/>
        </w:rPr>
        <w:t>„23. Komisija pasirinktinai gali atlikti patikrą projekto įgyvendinimo vietoje. Nustačiusi</w:t>
      </w:r>
    </w:p>
    <w:p w14:paraId="17F8C248" w14:textId="0AC66C87" w:rsidR="00373F09" w:rsidRPr="00373F09" w:rsidRDefault="00373F09" w:rsidP="00C16795">
      <w:pPr>
        <w:spacing w:line="360" w:lineRule="auto"/>
        <w:ind w:firstLine="720"/>
        <w:jc w:val="both"/>
        <w:rPr>
          <w:rFonts w:eastAsia="Calibri"/>
          <w:szCs w:val="24"/>
        </w:rPr>
      </w:pPr>
      <w:r w:rsidRPr="00373F09">
        <w:rPr>
          <w:rFonts w:eastAsia="Calibri"/>
          <w:szCs w:val="24"/>
        </w:rPr>
        <w:t xml:space="preserve">neatitikimų tarp faktinės situacijos ir informacijos, pateikiamos paraiškoje ar kartu su paraiška pateiktuose dokumentuose, Komisija </w:t>
      </w:r>
      <w:r w:rsidRPr="00373F09">
        <w:rPr>
          <w:rFonts w:eastAsia="Calibri"/>
          <w:szCs w:val="24"/>
          <w:lang w:eastAsia="lt-LT"/>
        </w:rPr>
        <w:t xml:space="preserve">Anykščių rajono savivaldybės </w:t>
      </w:r>
      <w:r w:rsidRPr="00B32656">
        <w:rPr>
          <w:rFonts w:eastAsia="Calibri"/>
          <w:szCs w:val="24"/>
          <w:lang w:eastAsia="lt-LT"/>
        </w:rPr>
        <w:t>administracijos direktoriui</w:t>
      </w:r>
      <w:r w:rsidRPr="00373F09">
        <w:rPr>
          <w:rFonts w:eastAsia="Calibri"/>
          <w:szCs w:val="24"/>
          <w:lang w:eastAsia="lt-LT"/>
        </w:rPr>
        <w:t xml:space="preserve"> pateikia siūlymą panaikinti sprendimą dėl kompensacijos skyrimo ir susigrąžinti išmokėtas lėšas. Esant nusikalstamos veiklos požymių Komisija apie tai informuoja atsakingas institucijas.“.</w:t>
      </w:r>
    </w:p>
    <w:p w14:paraId="669F9684" w14:textId="7781564B" w:rsidR="00A751E5" w:rsidRPr="00B2796B" w:rsidRDefault="00B2796B" w:rsidP="00C16795">
      <w:pPr>
        <w:pStyle w:val="Sraopastraipa"/>
        <w:numPr>
          <w:ilvl w:val="1"/>
          <w:numId w:val="1"/>
        </w:numPr>
        <w:spacing w:line="360" w:lineRule="auto"/>
        <w:ind w:left="0"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</w:t>
      </w:r>
      <w:r w:rsidR="00F322EB" w:rsidRPr="00B2796B">
        <w:rPr>
          <w:rFonts w:eastAsia="Calibri"/>
          <w:szCs w:val="24"/>
        </w:rPr>
        <w:t>Pakeisti Aprašo 25 punktą</w:t>
      </w:r>
      <w:r w:rsidR="00F322EB" w:rsidRPr="003324E5">
        <w:t xml:space="preserve"> </w:t>
      </w:r>
      <w:r w:rsidR="00F322EB" w:rsidRPr="00043FA6">
        <w:t>ir j</w:t>
      </w:r>
      <w:r w:rsidR="00F322EB">
        <w:t>į</w:t>
      </w:r>
      <w:r w:rsidR="00F322EB" w:rsidRPr="00043FA6">
        <w:t xml:space="preserve"> išdėstyti taip</w:t>
      </w:r>
      <w:r w:rsidR="00A751E5">
        <w:t>:</w:t>
      </w:r>
    </w:p>
    <w:p w14:paraId="18B29A20" w14:textId="793E38C0" w:rsidR="00A751E5" w:rsidRDefault="00F322EB" w:rsidP="00C16795">
      <w:pPr>
        <w:spacing w:line="360" w:lineRule="auto"/>
        <w:ind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„</w:t>
      </w:r>
      <w:r>
        <w:rPr>
          <w:rFonts w:eastAsia="Calibri"/>
          <w:szCs w:val="24"/>
          <w:lang w:eastAsia="lt-LT"/>
        </w:rPr>
        <w:t xml:space="preserve">25. Komisija ne vėliau kaip </w:t>
      </w:r>
      <w:r w:rsidRPr="004B7FEF">
        <w:rPr>
          <w:rFonts w:eastAsia="Calibri"/>
          <w:szCs w:val="24"/>
          <w:lang w:eastAsia="lt-LT"/>
        </w:rPr>
        <w:t xml:space="preserve">per  </w:t>
      </w:r>
      <w:r w:rsidR="009B3F15" w:rsidRPr="004B7FEF">
        <w:rPr>
          <w:rFonts w:eastAsia="Calibri"/>
          <w:szCs w:val="24"/>
          <w:lang w:eastAsia="lt-LT"/>
        </w:rPr>
        <w:t xml:space="preserve">20 </w:t>
      </w:r>
      <w:r w:rsidR="00455B20">
        <w:rPr>
          <w:rFonts w:eastAsia="Calibri"/>
          <w:szCs w:val="24"/>
          <w:lang w:eastAsia="lt-LT"/>
        </w:rPr>
        <w:t xml:space="preserve">darbo </w:t>
      </w:r>
      <w:r>
        <w:rPr>
          <w:rFonts w:eastAsia="Calibri"/>
          <w:szCs w:val="24"/>
          <w:lang w:eastAsia="lt-LT"/>
        </w:rPr>
        <w:t xml:space="preserve">dienų nuo Priėmimo pabaigos įvertina Paraiškose pateiktą informaciją ir </w:t>
      </w:r>
      <w:r w:rsidR="0045314D">
        <w:rPr>
          <w:color w:val="000000"/>
        </w:rPr>
        <w:t xml:space="preserve">Anykščių rajono savivaldybės </w:t>
      </w:r>
      <w:r w:rsidR="00373F09" w:rsidRPr="00B32656">
        <w:rPr>
          <w:rFonts w:eastAsia="Calibri"/>
          <w:szCs w:val="24"/>
        </w:rPr>
        <w:t>administracijos direktoriui</w:t>
      </w:r>
      <w:r w:rsidR="00373F09">
        <w:rPr>
          <w:rFonts w:eastAsia="Calibri"/>
          <w:szCs w:val="24"/>
          <w:lang w:eastAsia="lt-LT"/>
        </w:rPr>
        <w:t xml:space="preserve"> </w:t>
      </w:r>
      <w:r>
        <w:rPr>
          <w:rFonts w:eastAsia="Calibri"/>
          <w:szCs w:val="24"/>
          <w:lang w:eastAsia="lt-LT"/>
        </w:rPr>
        <w:t>pateikia posėdžio protokolą, kuriame pateikiamos rekomendacijos dėl kompensacijų skyrimo</w:t>
      </w:r>
      <w:r>
        <w:rPr>
          <w:rFonts w:eastAsia="Calibri"/>
          <w:szCs w:val="24"/>
        </w:rPr>
        <w:t>.“.</w:t>
      </w:r>
    </w:p>
    <w:p w14:paraId="0EACAC74" w14:textId="7513420A" w:rsidR="00B17BAF" w:rsidRPr="00CA16F2" w:rsidRDefault="00B17BAF" w:rsidP="00C16795">
      <w:pPr>
        <w:pStyle w:val="Sraopastraipa"/>
        <w:numPr>
          <w:ilvl w:val="1"/>
          <w:numId w:val="1"/>
        </w:numPr>
        <w:tabs>
          <w:tab w:val="left" w:pos="709"/>
        </w:tabs>
        <w:overflowPunct w:val="0"/>
        <w:spacing w:line="360" w:lineRule="auto"/>
        <w:ind w:left="0" w:firstLine="720"/>
        <w:jc w:val="both"/>
        <w:rPr>
          <w:rFonts w:eastAsia="Calibri"/>
          <w:szCs w:val="24"/>
        </w:rPr>
      </w:pPr>
      <w:bookmarkStart w:id="8" w:name="_Hlk130905482"/>
      <w:r w:rsidRPr="00CA16F2">
        <w:rPr>
          <w:rFonts w:eastAsia="Calibri"/>
          <w:szCs w:val="24"/>
        </w:rPr>
        <w:t>Pakeisti Aprašo 2</w:t>
      </w:r>
      <w:r w:rsidR="008B5AE7" w:rsidRPr="00CA16F2">
        <w:rPr>
          <w:rFonts w:eastAsia="Calibri"/>
          <w:szCs w:val="24"/>
        </w:rPr>
        <w:t>6</w:t>
      </w:r>
      <w:r w:rsidRPr="00CA16F2">
        <w:rPr>
          <w:rFonts w:eastAsia="Calibri"/>
          <w:szCs w:val="24"/>
        </w:rPr>
        <w:t xml:space="preserve"> punktą</w:t>
      </w:r>
      <w:r w:rsidRPr="003324E5">
        <w:t xml:space="preserve"> </w:t>
      </w:r>
      <w:r w:rsidRPr="00043FA6">
        <w:t>ir j</w:t>
      </w:r>
      <w:r>
        <w:t>į</w:t>
      </w:r>
      <w:r w:rsidRPr="00043FA6">
        <w:t xml:space="preserve"> išdėstyti taip</w:t>
      </w:r>
      <w:r>
        <w:t>:</w:t>
      </w:r>
    </w:p>
    <w:p w14:paraId="685B153D" w14:textId="77777777" w:rsidR="00B32656" w:rsidRDefault="008B5AE7" w:rsidP="00C16795">
      <w:pPr>
        <w:pStyle w:val="Sraopastraipa"/>
        <w:spacing w:line="360" w:lineRule="auto"/>
        <w:ind w:left="0" w:firstLine="720"/>
        <w:jc w:val="both"/>
        <w:rPr>
          <w:rFonts w:eastAsia="Calibri"/>
          <w:szCs w:val="24"/>
          <w:lang w:eastAsia="lt-LT"/>
        </w:rPr>
      </w:pPr>
      <w:r>
        <w:rPr>
          <w:rFonts w:eastAsia="Calibri"/>
          <w:szCs w:val="24"/>
        </w:rPr>
        <w:t>„</w:t>
      </w:r>
      <w:r w:rsidRPr="008B5AE7">
        <w:rPr>
          <w:rFonts w:eastAsia="Calibri"/>
          <w:szCs w:val="24"/>
        </w:rPr>
        <w:t>26.</w:t>
      </w:r>
      <w:r w:rsidRPr="008B5AE7">
        <w:rPr>
          <w:rFonts w:eastAsia="Calibri"/>
          <w:szCs w:val="24"/>
          <w:lang w:eastAsia="lt-LT"/>
        </w:rPr>
        <w:t xml:space="preserve"> </w:t>
      </w:r>
      <w:r w:rsidR="0045314D">
        <w:rPr>
          <w:color w:val="000000"/>
        </w:rPr>
        <w:t xml:space="preserve">Anykščių rajono savivaldybės </w:t>
      </w:r>
      <w:r w:rsidR="00373F09" w:rsidRPr="00B32656">
        <w:rPr>
          <w:rFonts w:eastAsia="Calibri"/>
          <w:szCs w:val="24"/>
          <w:lang w:eastAsia="lt-LT"/>
        </w:rPr>
        <w:t>administracijos direktoriui</w:t>
      </w:r>
      <w:r w:rsidR="00B32656">
        <w:rPr>
          <w:rFonts w:eastAsia="Calibri"/>
          <w:szCs w:val="24"/>
          <w:lang w:eastAsia="lt-LT"/>
        </w:rPr>
        <w:t xml:space="preserve"> </w:t>
      </w:r>
      <w:r w:rsidR="00373F09" w:rsidRPr="00EB1387">
        <w:rPr>
          <w:rFonts w:eastAsia="Calibri"/>
          <w:szCs w:val="24"/>
          <w:lang w:eastAsia="lt-LT"/>
        </w:rPr>
        <w:t>pasirašius</w:t>
      </w:r>
      <w:r w:rsidR="00373F09" w:rsidRPr="00B32656">
        <w:rPr>
          <w:rFonts w:eastAsia="Calibri"/>
          <w:szCs w:val="24"/>
          <w:lang w:eastAsia="lt-LT"/>
        </w:rPr>
        <w:t xml:space="preserve"> įsakymą </w:t>
      </w:r>
      <w:r w:rsidRPr="00B32656">
        <w:rPr>
          <w:rFonts w:eastAsia="Calibri"/>
          <w:szCs w:val="24"/>
          <w:lang w:eastAsia="lt-LT"/>
        </w:rPr>
        <w:t>dėl</w:t>
      </w:r>
    </w:p>
    <w:p w14:paraId="4E19669C" w14:textId="1998E967" w:rsidR="008B5AE7" w:rsidRPr="00B32656" w:rsidRDefault="008B5AE7" w:rsidP="00C16795">
      <w:pPr>
        <w:spacing w:line="360" w:lineRule="auto"/>
        <w:ind w:firstLine="720"/>
        <w:jc w:val="both"/>
        <w:rPr>
          <w:rFonts w:eastAsia="Calibri"/>
          <w:szCs w:val="24"/>
          <w:lang w:eastAsia="lt-LT"/>
        </w:rPr>
      </w:pPr>
      <w:r w:rsidRPr="00B32656">
        <w:rPr>
          <w:rFonts w:eastAsia="Calibri"/>
          <w:szCs w:val="24"/>
          <w:lang w:eastAsia="lt-LT"/>
        </w:rPr>
        <w:t>kompensacijų skyrimo</w:t>
      </w:r>
      <w:r w:rsidRPr="00B32656">
        <w:rPr>
          <w:rFonts w:eastAsia="Calibri"/>
          <w:szCs w:val="24"/>
        </w:rPr>
        <w:t xml:space="preserve">, paraiškėjai </w:t>
      </w:r>
      <w:r w:rsidRPr="00B32656">
        <w:rPr>
          <w:rFonts w:eastAsia="Calibri"/>
          <w:szCs w:val="24"/>
          <w:lang w:eastAsia="lt-LT"/>
        </w:rPr>
        <w:t xml:space="preserve">ne vėliau kaip per </w:t>
      </w:r>
      <w:r w:rsidR="00D15125" w:rsidRPr="00B32656">
        <w:rPr>
          <w:rFonts w:eastAsia="Calibri"/>
          <w:szCs w:val="24"/>
          <w:lang w:eastAsia="lt-LT"/>
        </w:rPr>
        <w:t>3</w:t>
      </w:r>
      <w:r w:rsidRPr="00B32656">
        <w:rPr>
          <w:rFonts w:eastAsia="Calibri"/>
          <w:szCs w:val="24"/>
          <w:lang w:eastAsia="lt-LT"/>
        </w:rPr>
        <w:t xml:space="preserve"> </w:t>
      </w:r>
      <w:r w:rsidR="009200FE" w:rsidRPr="00B32656">
        <w:rPr>
          <w:rFonts w:eastAsia="Calibri"/>
          <w:szCs w:val="24"/>
          <w:lang w:eastAsia="lt-LT"/>
        </w:rPr>
        <w:t xml:space="preserve">darbo </w:t>
      </w:r>
      <w:r w:rsidR="004713BD" w:rsidRPr="00B32656">
        <w:rPr>
          <w:rFonts w:eastAsia="Calibri"/>
          <w:szCs w:val="24"/>
          <w:lang w:eastAsia="lt-LT"/>
        </w:rPr>
        <w:t>dien</w:t>
      </w:r>
      <w:r w:rsidR="00D15125" w:rsidRPr="00B32656">
        <w:rPr>
          <w:rFonts w:eastAsia="Calibri"/>
          <w:szCs w:val="24"/>
          <w:lang w:eastAsia="lt-LT"/>
        </w:rPr>
        <w:t>as</w:t>
      </w:r>
      <w:r w:rsidRPr="00B32656">
        <w:rPr>
          <w:rFonts w:eastAsia="Calibri"/>
          <w:szCs w:val="24"/>
          <w:lang w:eastAsia="lt-LT"/>
        </w:rPr>
        <w:t xml:space="preserve"> informuojami apie kompensacinės išmokos skyrimą ir neskyrimą.“.</w:t>
      </w:r>
    </w:p>
    <w:p w14:paraId="013C6B0A" w14:textId="5E6624F4" w:rsidR="004D62D9" w:rsidRPr="00C1595C" w:rsidRDefault="004D62D9" w:rsidP="00C16795">
      <w:pPr>
        <w:pStyle w:val="Sraopastraipa"/>
        <w:numPr>
          <w:ilvl w:val="1"/>
          <w:numId w:val="1"/>
        </w:numPr>
        <w:tabs>
          <w:tab w:val="left" w:pos="709"/>
          <w:tab w:val="left" w:pos="1890"/>
        </w:tabs>
        <w:overflowPunct w:val="0"/>
        <w:spacing w:line="360" w:lineRule="auto"/>
        <w:ind w:left="0" w:firstLine="720"/>
        <w:jc w:val="both"/>
        <w:rPr>
          <w:rFonts w:eastAsia="Calibri"/>
          <w:szCs w:val="24"/>
        </w:rPr>
      </w:pPr>
      <w:r w:rsidRPr="00C1595C">
        <w:rPr>
          <w:rFonts w:eastAsia="Calibri"/>
          <w:szCs w:val="24"/>
        </w:rPr>
        <w:lastRenderedPageBreak/>
        <w:t>Pakeisti Aprašo 2</w:t>
      </w:r>
      <w:r w:rsidR="00857F19" w:rsidRPr="00C1595C">
        <w:rPr>
          <w:rFonts w:eastAsia="Calibri"/>
          <w:szCs w:val="24"/>
        </w:rPr>
        <w:t>7</w:t>
      </w:r>
      <w:r w:rsidRPr="00C1595C">
        <w:rPr>
          <w:rFonts w:eastAsia="Calibri"/>
          <w:szCs w:val="24"/>
        </w:rPr>
        <w:t xml:space="preserve"> punktą</w:t>
      </w:r>
      <w:r w:rsidRPr="003324E5">
        <w:t xml:space="preserve"> </w:t>
      </w:r>
      <w:r w:rsidRPr="00043FA6">
        <w:t>ir j</w:t>
      </w:r>
      <w:r>
        <w:t>į</w:t>
      </w:r>
      <w:r w:rsidRPr="00043FA6">
        <w:t xml:space="preserve"> išdėstyti taip</w:t>
      </w:r>
      <w:r>
        <w:t>:</w:t>
      </w:r>
    </w:p>
    <w:p w14:paraId="24D45F1C" w14:textId="2B06D39A" w:rsidR="000E079C" w:rsidRDefault="00857F19" w:rsidP="00C16795">
      <w:pPr>
        <w:spacing w:line="360" w:lineRule="auto"/>
        <w:ind w:firstLine="720"/>
        <w:jc w:val="both"/>
        <w:rPr>
          <w:rFonts w:eastAsia="Calibri"/>
          <w:szCs w:val="24"/>
          <w:lang w:eastAsia="lt-LT"/>
        </w:rPr>
      </w:pPr>
      <w:r w:rsidRPr="00857F19">
        <w:rPr>
          <w:rFonts w:eastAsia="Calibri"/>
          <w:szCs w:val="24"/>
          <w:lang w:eastAsia="lt-LT"/>
        </w:rPr>
        <w:t xml:space="preserve">„27. Išlaidos kompensuojamos (apmokamos) ne vėliau kaip per </w:t>
      </w:r>
      <w:r w:rsidR="0045314D" w:rsidRPr="0045314D">
        <w:rPr>
          <w:rFonts w:eastAsia="Calibri"/>
          <w:szCs w:val="24"/>
          <w:lang w:eastAsia="lt-LT"/>
        </w:rPr>
        <w:t>40 darbo</w:t>
      </w:r>
      <w:r w:rsidR="0045314D" w:rsidRPr="00857F19">
        <w:rPr>
          <w:rFonts w:eastAsia="Calibri"/>
          <w:szCs w:val="24"/>
          <w:lang w:eastAsia="lt-LT"/>
        </w:rPr>
        <w:t xml:space="preserve"> </w:t>
      </w:r>
      <w:r w:rsidRPr="00857F19">
        <w:rPr>
          <w:rFonts w:eastAsia="Calibri"/>
          <w:szCs w:val="24"/>
          <w:lang w:eastAsia="lt-LT"/>
        </w:rPr>
        <w:t xml:space="preserve">dienų nuo </w:t>
      </w:r>
      <w:r w:rsidR="002D2993">
        <w:rPr>
          <w:color w:val="000000"/>
        </w:rPr>
        <w:t xml:space="preserve">savivaldybės </w:t>
      </w:r>
      <w:r w:rsidR="00E1175B" w:rsidRPr="00B32656">
        <w:rPr>
          <w:rFonts w:eastAsia="Calibri"/>
          <w:szCs w:val="24"/>
          <w:lang w:eastAsia="lt-LT"/>
        </w:rPr>
        <w:t>administracijos direktoriaus įsakymo</w:t>
      </w:r>
      <w:r w:rsidR="00E1175B">
        <w:rPr>
          <w:rFonts w:eastAsia="Calibri"/>
          <w:szCs w:val="24"/>
          <w:lang w:eastAsia="lt-LT"/>
        </w:rPr>
        <w:t xml:space="preserve"> </w:t>
      </w:r>
      <w:r w:rsidRPr="00857F19">
        <w:rPr>
          <w:rFonts w:eastAsia="Calibri"/>
          <w:szCs w:val="24"/>
          <w:lang w:eastAsia="lt-LT"/>
        </w:rPr>
        <w:t xml:space="preserve">dėl lėšų skyrimo įsigaliojimo dienos, pinigai pervedami į Pareiškėjo ar </w:t>
      </w:r>
      <w:r w:rsidRPr="00857F19">
        <w:rPr>
          <w:rFonts w:eastAsia="Calibri"/>
          <w:szCs w:val="24"/>
        </w:rPr>
        <w:t>Pareiškėjų grupės</w:t>
      </w:r>
      <w:r w:rsidRPr="00857F19">
        <w:rPr>
          <w:rFonts w:eastAsia="Calibri"/>
          <w:szCs w:val="24"/>
          <w:lang w:eastAsia="lt-LT"/>
        </w:rPr>
        <w:t xml:space="preserve"> nurodytą  </w:t>
      </w:r>
      <w:r w:rsidRPr="004B7FEF">
        <w:rPr>
          <w:rFonts w:eastAsia="Calibri"/>
          <w:szCs w:val="24"/>
          <w:lang w:eastAsia="lt-LT"/>
        </w:rPr>
        <w:t xml:space="preserve">banko </w:t>
      </w:r>
      <w:r w:rsidR="00AC2983" w:rsidRPr="004B7FEF">
        <w:rPr>
          <w:rFonts w:eastAsia="Calibri"/>
          <w:szCs w:val="24"/>
          <w:lang w:eastAsia="lt-LT"/>
        </w:rPr>
        <w:t xml:space="preserve">ar kitos kredito įstaigos </w:t>
      </w:r>
      <w:r w:rsidRPr="00857F19">
        <w:rPr>
          <w:rFonts w:eastAsia="Calibri"/>
          <w:szCs w:val="24"/>
          <w:lang w:eastAsia="lt-LT"/>
        </w:rPr>
        <w:t xml:space="preserve">sąskaitą. Pareiškėjas ar </w:t>
      </w:r>
      <w:r w:rsidRPr="00857F19">
        <w:rPr>
          <w:rFonts w:eastAsia="Calibri"/>
          <w:szCs w:val="24"/>
        </w:rPr>
        <w:t>Pareiškėjų grupė</w:t>
      </w:r>
      <w:r w:rsidRPr="00857F19">
        <w:rPr>
          <w:rFonts w:eastAsia="Calibri"/>
          <w:szCs w:val="24"/>
          <w:lang w:eastAsia="lt-LT"/>
        </w:rPr>
        <w:t xml:space="preserve"> prisiima visą atsakomybę dėl nuostolių, kurie gali atsirasti klaidingai nurodžius atsiskaitomosios sąskaitos numerį.</w:t>
      </w:r>
      <w:r>
        <w:rPr>
          <w:rFonts w:eastAsia="Calibri"/>
          <w:szCs w:val="24"/>
          <w:lang w:eastAsia="lt-LT"/>
        </w:rPr>
        <w:t>“.</w:t>
      </w:r>
      <w:bookmarkEnd w:id="8"/>
    </w:p>
    <w:p w14:paraId="2E152A7A" w14:textId="6D1F6BDE" w:rsidR="00704017" w:rsidRPr="00F12EB0" w:rsidRDefault="00B2796B" w:rsidP="00F12EB0">
      <w:pPr>
        <w:pStyle w:val="Sraopastraipa"/>
        <w:numPr>
          <w:ilvl w:val="0"/>
          <w:numId w:val="1"/>
        </w:numPr>
        <w:spacing w:line="360" w:lineRule="auto"/>
        <w:ind w:left="0" w:firstLine="720"/>
        <w:jc w:val="both"/>
        <w:rPr>
          <w:rFonts w:eastAsia="Calibri"/>
          <w:szCs w:val="24"/>
          <w:lang w:eastAsia="lt-LT"/>
        </w:rPr>
      </w:pPr>
      <w:bookmarkStart w:id="9" w:name="_Hlk199257039"/>
      <w:r w:rsidRPr="00CB5AFA">
        <w:rPr>
          <w:rFonts w:eastAsia="Calibri"/>
          <w:szCs w:val="24"/>
          <w:lang w:eastAsia="lt-LT"/>
        </w:rPr>
        <w:t xml:space="preserve">Aprašo </w:t>
      </w:r>
      <w:r w:rsidR="001D2919" w:rsidRPr="00CB5AFA">
        <w:rPr>
          <w:rFonts w:eastAsia="Calibri"/>
          <w:szCs w:val="24"/>
          <w:lang w:eastAsia="lt-LT"/>
        </w:rPr>
        <w:t>9</w:t>
      </w:r>
      <w:r w:rsidR="001D2919" w:rsidRPr="00CB5AFA">
        <w:rPr>
          <w:rFonts w:eastAsia="Calibri"/>
          <w:szCs w:val="24"/>
          <w:vertAlign w:val="superscript"/>
          <w:lang w:eastAsia="lt-LT"/>
        </w:rPr>
        <w:t>1</w:t>
      </w:r>
      <w:r w:rsidR="00CB5AFA">
        <w:rPr>
          <w:rFonts w:eastAsia="Calibri"/>
          <w:szCs w:val="24"/>
          <w:vertAlign w:val="superscript"/>
          <w:lang w:eastAsia="lt-LT"/>
        </w:rPr>
        <w:t xml:space="preserve"> </w:t>
      </w:r>
      <w:r w:rsidR="001D2919" w:rsidRPr="00CB5AFA">
        <w:rPr>
          <w:rFonts w:eastAsia="Calibri"/>
          <w:szCs w:val="24"/>
          <w:lang w:eastAsia="lt-LT"/>
        </w:rPr>
        <w:t>punktą taikyti paraiškoms</w:t>
      </w:r>
      <w:r w:rsidR="0034485D" w:rsidRPr="000F151A">
        <w:rPr>
          <w:rFonts w:eastAsia="Calibri"/>
          <w:szCs w:val="24"/>
          <w:lang w:eastAsia="lt-LT"/>
        </w:rPr>
        <w:t>, pateiktoms</w:t>
      </w:r>
      <w:r w:rsidR="001D2919" w:rsidRPr="000F151A">
        <w:rPr>
          <w:rFonts w:eastAsia="Calibri"/>
          <w:szCs w:val="24"/>
          <w:lang w:eastAsia="lt-LT"/>
        </w:rPr>
        <w:t xml:space="preserve"> nuo </w:t>
      </w:r>
      <w:r w:rsidR="001D2919" w:rsidRPr="00CB5AFA">
        <w:rPr>
          <w:rFonts w:eastAsia="Calibri"/>
          <w:szCs w:val="24"/>
          <w:lang w:eastAsia="lt-LT"/>
        </w:rPr>
        <w:t>2026 m. liepos 1</w:t>
      </w:r>
      <w:r w:rsidR="000F151A">
        <w:rPr>
          <w:rFonts w:eastAsia="Calibri"/>
          <w:szCs w:val="24"/>
          <w:lang w:eastAsia="lt-LT"/>
        </w:rPr>
        <w:t xml:space="preserve"> </w:t>
      </w:r>
      <w:r w:rsidR="001D2919" w:rsidRPr="000F151A">
        <w:rPr>
          <w:rFonts w:eastAsia="Calibri"/>
          <w:szCs w:val="24"/>
          <w:lang w:eastAsia="lt-LT"/>
        </w:rPr>
        <w:t>dienos.</w:t>
      </w:r>
      <w:bookmarkEnd w:id="9"/>
    </w:p>
    <w:p w14:paraId="31716A69" w14:textId="77777777" w:rsidR="000E079C" w:rsidRDefault="000E079C" w:rsidP="00C16795">
      <w:pPr>
        <w:tabs>
          <w:tab w:val="left" w:pos="709"/>
        </w:tabs>
        <w:overflowPunct w:val="0"/>
        <w:spacing w:line="360" w:lineRule="auto"/>
        <w:ind w:firstLine="720"/>
        <w:jc w:val="both"/>
        <w:rPr>
          <w:rFonts w:eastAsia="Calibri"/>
          <w:bCs/>
          <w:szCs w:val="24"/>
        </w:rPr>
      </w:pPr>
      <w:r>
        <w:rPr>
          <w:rFonts w:eastAsia="Calibri"/>
          <w:szCs w:val="24"/>
        </w:rPr>
        <w:t>Šis sprendimas yra skelbiamas Teisės aktų registre ir Anykščių rajono savivaldybės interneto svetainėje www.anyksciai.lt.</w:t>
      </w:r>
    </w:p>
    <w:p w14:paraId="551AFA90" w14:textId="7D0B4D14" w:rsidR="000E079C" w:rsidRDefault="000E079C" w:rsidP="001D534D">
      <w:pPr>
        <w:tabs>
          <w:tab w:val="left" w:pos="709"/>
        </w:tabs>
        <w:overflowPunct w:val="0"/>
        <w:spacing w:line="360" w:lineRule="auto"/>
        <w:jc w:val="both"/>
        <w:rPr>
          <w:rFonts w:eastAsia="Calibri"/>
          <w:bCs/>
          <w:szCs w:val="24"/>
        </w:rPr>
      </w:pPr>
    </w:p>
    <w:p w14:paraId="3598F266" w14:textId="77777777" w:rsidR="00704017" w:rsidRDefault="00704017" w:rsidP="001D534D">
      <w:pPr>
        <w:tabs>
          <w:tab w:val="left" w:pos="709"/>
        </w:tabs>
        <w:overflowPunct w:val="0"/>
        <w:spacing w:line="360" w:lineRule="auto"/>
        <w:jc w:val="both"/>
        <w:rPr>
          <w:rFonts w:eastAsia="Calibri"/>
          <w:bCs/>
          <w:szCs w:val="24"/>
        </w:rPr>
      </w:pPr>
    </w:p>
    <w:p w14:paraId="4EDE8CAF" w14:textId="298C1974" w:rsidR="000E079C" w:rsidRDefault="000E079C" w:rsidP="001D534D">
      <w:pPr>
        <w:tabs>
          <w:tab w:val="left" w:pos="0"/>
        </w:tabs>
        <w:ind w:right="-22"/>
        <w:rPr>
          <w:rFonts w:eastAsia="Calibri"/>
          <w:szCs w:val="24"/>
        </w:rPr>
      </w:pPr>
      <w:r>
        <w:rPr>
          <w:rFonts w:eastAsia="Calibri"/>
          <w:szCs w:val="24"/>
        </w:rPr>
        <w:t xml:space="preserve">Meras </w:t>
      </w:r>
      <w:r w:rsidR="00F12EB0">
        <w:rPr>
          <w:rFonts w:eastAsia="Calibri"/>
          <w:szCs w:val="24"/>
        </w:rPr>
        <w:tab/>
      </w:r>
      <w:r w:rsidR="00F12EB0">
        <w:rPr>
          <w:rFonts w:eastAsia="Calibri"/>
          <w:szCs w:val="24"/>
        </w:rPr>
        <w:tab/>
      </w:r>
      <w:r w:rsidR="00F12EB0">
        <w:rPr>
          <w:rFonts w:eastAsia="Calibri"/>
          <w:szCs w:val="24"/>
        </w:rPr>
        <w:tab/>
      </w:r>
      <w:r w:rsidR="00F12EB0">
        <w:rPr>
          <w:rFonts w:eastAsia="Calibri"/>
          <w:szCs w:val="24"/>
        </w:rPr>
        <w:tab/>
      </w:r>
      <w:r w:rsidR="00F12EB0">
        <w:rPr>
          <w:rFonts w:eastAsia="Calibri"/>
          <w:szCs w:val="24"/>
        </w:rPr>
        <w:tab/>
      </w:r>
      <w:r w:rsidR="00F12EB0">
        <w:rPr>
          <w:rFonts w:eastAsia="Calibri"/>
          <w:szCs w:val="24"/>
        </w:rPr>
        <w:tab/>
      </w:r>
      <w:r w:rsidRPr="00C2695C">
        <w:rPr>
          <w:rFonts w:eastAsia="Calibri"/>
          <w:szCs w:val="24"/>
        </w:rPr>
        <w:t xml:space="preserve">Kęstutis </w:t>
      </w:r>
      <w:r>
        <w:rPr>
          <w:rFonts w:eastAsia="Calibri"/>
          <w:szCs w:val="24"/>
        </w:rPr>
        <w:t xml:space="preserve">Tubis </w:t>
      </w:r>
    </w:p>
    <w:p w14:paraId="6341CBBA" w14:textId="6E3181FF" w:rsidR="002B7E0C" w:rsidRDefault="002B7E0C">
      <w:pPr>
        <w:rPr>
          <w:rFonts w:eastAsia="Calibri"/>
          <w:szCs w:val="24"/>
        </w:rPr>
      </w:pPr>
      <w:r>
        <w:rPr>
          <w:rFonts w:eastAsia="Calibri"/>
          <w:szCs w:val="24"/>
        </w:rPr>
        <w:br w:type="page"/>
      </w:r>
    </w:p>
    <w:p w14:paraId="4B4B3E55" w14:textId="3E094BAC" w:rsidR="007C7227" w:rsidRPr="005736CC" w:rsidRDefault="007C7227" w:rsidP="007C7227">
      <w:pPr>
        <w:overflowPunct w:val="0"/>
        <w:ind w:left="3888" w:right="-306" w:firstLine="1296"/>
        <w:jc w:val="center"/>
        <w:rPr>
          <w:rFonts w:eastAsia="Calibri"/>
          <w:b/>
          <w:noProof/>
          <w:szCs w:val="24"/>
          <w:lang w:eastAsia="lt-LT"/>
        </w:rPr>
      </w:pPr>
      <w:r>
        <w:rPr>
          <w:rFonts w:eastAsia="Calibri"/>
          <w:b/>
          <w:noProof/>
          <w:szCs w:val="24"/>
          <w:lang w:eastAsia="lt-LT"/>
        </w:rPr>
        <w:lastRenderedPageBreak/>
        <w:t xml:space="preserve">                       Lyginamasis p</w:t>
      </w:r>
      <w:r w:rsidRPr="005736CC">
        <w:rPr>
          <w:rFonts w:eastAsia="Calibri"/>
          <w:b/>
          <w:noProof/>
          <w:szCs w:val="24"/>
          <w:lang w:eastAsia="lt-LT"/>
        </w:rPr>
        <w:t>rojektas</w:t>
      </w:r>
    </w:p>
    <w:p w14:paraId="20A33166" w14:textId="77777777" w:rsidR="007C7227" w:rsidRDefault="007C7227" w:rsidP="007C7227">
      <w:pPr>
        <w:overflowPunct w:val="0"/>
        <w:ind w:right="-306"/>
        <w:jc w:val="center"/>
        <w:rPr>
          <w:rFonts w:eastAsia="Calibri"/>
        </w:rPr>
      </w:pPr>
      <w:r>
        <w:rPr>
          <w:rFonts w:eastAsia="Calibri"/>
          <w:noProof/>
          <w:szCs w:val="24"/>
          <w:lang w:eastAsia="lt-LT"/>
        </w:rPr>
        <w:drawing>
          <wp:inline distT="0" distB="0" distL="0" distR="0" wp14:anchorId="64C42F26" wp14:editId="5551A1DD">
            <wp:extent cx="676275" cy="676275"/>
            <wp:effectExtent l="0" t="0" r="9525" b="9525"/>
            <wp:docPr id="97549051" name="Picture 97549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AECD3" w14:textId="77777777" w:rsidR="007C7227" w:rsidRDefault="007C7227" w:rsidP="007C7227">
      <w:pPr>
        <w:overflowPunct w:val="0"/>
        <w:ind w:right="-306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ANYKŠČIŲ RAJONO SAVIVALDYBĖS</w:t>
      </w:r>
    </w:p>
    <w:p w14:paraId="4B4C1B2A" w14:textId="77777777" w:rsidR="007C7227" w:rsidRDefault="007C7227" w:rsidP="007C7227">
      <w:pPr>
        <w:overflowPunct w:val="0"/>
        <w:ind w:right="-306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TARYBA</w:t>
      </w:r>
    </w:p>
    <w:p w14:paraId="41BB0328" w14:textId="77777777" w:rsidR="007C7227" w:rsidRDefault="007C7227" w:rsidP="007C7227">
      <w:pPr>
        <w:overflowPunct w:val="0"/>
        <w:ind w:right="-22" w:firstLine="851"/>
        <w:jc w:val="center"/>
        <w:rPr>
          <w:rFonts w:eastAsia="Calibri"/>
          <w:b/>
          <w:sz w:val="28"/>
        </w:rPr>
      </w:pPr>
    </w:p>
    <w:p w14:paraId="3E74FAC3" w14:textId="77777777" w:rsidR="007C7227" w:rsidRDefault="007C7227" w:rsidP="007C7227">
      <w:pPr>
        <w:overflowPunct w:val="0"/>
        <w:ind w:right="-22" w:firstLine="851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SPRENDIMAS</w:t>
      </w:r>
    </w:p>
    <w:p w14:paraId="28C4CD87" w14:textId="77777777" w:rsidR="007C7227" w:rsidRDefault="007C7227" w:rsidP="007C7227">
      <w:pPr>
        <w:spacing w:line="276" w:lineRule="auto"/>
        <w:ind w:firstLine="851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DĖL ANYKŠČIŲ RAJONO SAVIVALDYBĖS </w:t>
      </w:r>
      <w:r w:rsidRPr="00D8192A">
        <w:rPr>
          <w:b/>
          <w:caps/>
        </w:rPr>
        <w:t>TARYBOS 202</w:t>
      </w:r>
      <w:r>
        <w:rPr>
          <w:b/>
          <w:caps/>
        </w:rPr>
        <w:t xml:space="preserve">2 </w:t>
      </w:r>
      <w:r w:rsidRPr="00D8192A">
        <w:rPr>
          <w:b/>
          <w:caps/>
        </w:rPr>
        <w:t>M.</w:t>
      </w:r>
      <w:r>
        <w:rPr>
          <w:b/>
          <w:caps/>
        </w:rPr>
        <w:t xml:space="preserve"> BIRŽEL</w:t>
      </w:r>
      <w:r w:rsidRPr="00D8192A">
        <w:rPr>
          <w:b/>
          <w:caps/>
        </w:rPr>
        <w:t xml:space="preserve">IO </w:t>
      </w:r>
      <w:r>
        <w:rPr>
          <w:b/>
          <w:caps/>
        </w:rPr>
        <w:t>30</w:t>
      </w:r>
      <w:r w:rsidRPr="00D8192A">
        <w:rPr>
          <w:b/>
          <w:caps/>
        </w:rPr>
        <w:t xml:space="preserve"> D. SPRENDIMO NR. 1-TS-</w:t>
      </w:r>
      <w:r>
        <w:rPr>
          <w:b/>
          <w:caps/>
        </w:rPr>
        <w:t>208</w:t>
      </w:r>
      <w:r w:rsidRPr="00D8192A">
        <w:rPr>
          <w:b/>
          <w:caps/>
        </w:rPr>
        <w:t xml:space="preserve"> </w:t>
      </w:r>
      <w:r>
        <w:rPr>
          <w:rFonts w:eastAsia="Calibri"/>
          <w:b/>
          <w:szCs w:val="24"/>
        </w:rPr>
        <w:t>„DĖL ANYKŠČIŲ RAJONO SAVIVALDYBĖS BUITINIŲ NUOTEKŲ VALYMO ĮRENGINIŲ ĮRENGIMO IR PRISIJUNGIMO PRIE CENTRALIZUOTŲ NUOTEKŲ SURINKIMO SISTEMŲ DALINIO KOMPENSAVIMO TVARKOS APRAŠO PATVIRTINIMO“ PAKEITIMO</w:t>
      </w:r>
    </w:p>
    <w:p w14:paraId="210D80D9" w14:textId="77777777" w:rsidR="007C7227" w:rsidRDefault="007C7227" w:rsidP="007C7227">
      <w:pPr>
        <w:spacing w:line="276" w:lineRule="auto"/>
        <w:ind w:firstLine="851"/>
        <w:jc w:val="center"/>
        <w:rPr>
          <w:rFonts w:eastAsia="Calibri"/>
          <w:b/>
          <w:szCs w:val="24"/>
        </w:rPr>
      </w:pPr>
    </w:p>
    <w:p w14:paraId="1E14BF47" w14:textId="1112AF22" w:rsidR="007C7227" w:rsidRDefault="007C7227" w:rsidP="007C7227">
      <w:pPr>
        <w:tabs>
          <w:tab w:val="left" w:pos="0"/>
        </w:tabs>
        <w:overflowPunct w:val="0"/>
        <w:ind w:right="-22" w:firstLine="851"/>
        <w:jc w:val="center"/>
        <w:rPr>
          <w:rFonts w:eastAsia="Calibri"/>
        </w:rPr>
      </w:pPr>
      <w:r>
        <w:rPr>
          <w:rFonts w:eastAsia="Calibri"/>
          <w:szCs w:val="24"/>
        </w:rPr>
        <w:t xml:space="preserve">2025 m. birželio </w:t>
      </w:r>
      <w:r w:rsidR="009350A8">
        <w:rPr>
          <w:rFonts w:eastAsia="Calibri"/>
          <w:szCs w:val="24"/>
        </w:rPr>
        <w:t>26</w:t>
      </w:r>
      <w:r w:rsidR="00E24C3A">
        <w:rPr>
          <w:rFonts w:eastAsia="Calibri"/>
          <w:szCs w:val="24"/>
        </w:rPr>
        <w:t>p</w:t>
      </w:r>
      <w:r>
        <w:rPr>
          <w:rFonts w:eastAsia="Calibri"/>
          <w:szCs w:val="24"/>
        </w:rPr>
        <w:t xml:space="preserve"> d. Nr. 1-T -</w:t>
      </w:r>
      <w:r w:rsidR="009350A8">
        <w:rPr>
          <w:rFonts w:eastAsia="Calibri"/>
          <w:szCs w:val="24"/>
        </w:rPr>
        <w:t>238</w:t>
      </w:r>
    </w:p>
    <w:p w14:paraId="1CFAD459" w14:textId="77777777" w:rsidR="007C7227" w:rsidRDefault="007C7227" w:rsidP="007C7227">
      <w:pPr>
        <w:tabs>
          <w:tab w:val="left" w:pos="0"/>
        </w:tabs>
        <w:overflowPunct w:val="0"/>
        <w:ind w:right="-22" w:firstLine="851"/>
        <w:jc w:val="center"/>
        <w:rPr>
          <w:rFonts w:eastAsia="Calibri"/>
          <w:b/>
        </w:rPr>
      </w:pPr>
      <w:r>
        <w:rPr>
          <w:rFonts w:eastAsia="Calibri"/>
          <w:szCs w:val="24"/>
        </w:rPr>
        <w:t>Anykščiai</w:t>
      </w:r>
    </w:p>
    <w:p w14:paraId="5DB10DBB" w14:textId="77777777" w:rsidR="007C7227" w:rsidRDefault="007C7227" w:rsidP="007C7227">
      <w:pPr>
        <w:tabs>
          <w:tab w:val="left" w:pos="0"/>
        </w:tabs>
        <w:overflowPunct w:val="0"/>
        <w:ind w:right="-22" w:firstLine="851"/>
        <w:jc w:val="both"/>
        <w:rPr>
          <w:rFonts w:eastAsia="Calibri"/>
          <w:b/>
        </w:rPr>
      </w:pPr>
    </w:p>
    <w:p w14:paraId="64B32D29" w14:textId="671DABCB" w:rsidR="00477CBB" w:rsidRPr="00477CBB" w:rsidRDefault="00477CBB" w:rsidP="00477CBB">
      <w:pPr>
        <w:tabs>
          <w:tab w:val="left" w:pos="1134"/>
        </w:tabs>
        <w:spacing w:line="324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ab/>
      </w:r>
      <w:r w:rsidRPr="00477CBB">
        <w:rPr>
          <w:rFonts w:eastAsia="Calibri"/>
          <w:szCs w:val="24"/>
        </w:rPr>
        <w:t>Vadovaudamasi  Lietuvos Respublikos vietos savivaldos įstatymo 6 straipsnio 28 ir 30 punktais, 15 straipsnio 2 dalies 30 punktu ir 4 dalimi, 16 straipsnio 1 dalimi</w:t>
      </w:r>
      <w:r w:rsidRPr="00477CBB">
        <w:rPr>
          <w:rFonts w:asciiTheme="majorBidi" w:hAnsiTheme="majorBidi" w:cstheme="majorBidi"/>
          <w:szCs w:val="24"/>
          <w:shd w:val="clear" w:color="auto" w:fill="FFFFFF"/>
        </w:rPr>
        <w:t xml:space="preserve">, </w:t>
      </w:r>
      <w:r w:rsidRPr="00477CBB">
        <w:rPr>
          <w:rFonts w:eastAsia="Calibri"/>
          <w:szCs w:val="24"/>
        </w:rPr>
        <w:t xml:space="preserve">Lietuvos Respublikos geriamojo vandens tiekimo ir nuotekų tvarkymo įstatymo 12 straipsnio 2 dalimi </w:t>
      </w:r>
      <w:r w:rsidRPr="00051D18">
        <w:t xml:space="preserve">ir </w:t>
      </w:r>
      <w:r w:rsidRPr="00477CBB">
        <w:rPr>
          <w:szCs w:val="24"/>
        </w:rPr>
        <w:t xml:space="preserve">atsižvelgdama </w:t>
      </w:r>
      <w:r w:rsidRPr="003F26FE">
        <w:t>į</w:t>
      </w:r>
      <w:r>
        <w:t xml:space="preserve"> Anykščių</w:t>
      </w:r>
      <w:r w:rsidRPr="00932244">
        <w:t xml:space="preserve"> rajono savivaldybės buitinių nuotekų valymo įrenginių įrengimo </w:t>
      </w:r>
      <w:r>
        <w:t xml:space="preserve">ir prisijungimo prie centralizuotų nuotekų surinkimo sistemų </w:t>
      </w:r>
      <w:r w:rsidRPr="00932244">
        <w:t xml:space="preserve">dalinio kompensavimo paraiškų vertinimo komisijos, sudarytos </w:t>
      </w:r>
      <w:r>
        <w:t xml:space="preserve">Anykščių </w:t>
      </w:r>
      <w:r w:rsidRPr="00932244">
        <w:t xml:space="preserve">rajono savivaldybės </w:t>
      </w:r>
      <w:r>
        <w:t xml:space="preserve">mero </w:t>
      </w:r>
      <w:r w:rsidRPr="00932244">
        <w:t>202</w:t>
      </w:r>
      <w:r>
        <w:t>3</w:t>
      </w:r>
      <w:r w:rsidRPr="00932244">
        <w:t xml:space="preserve"> m. </w:t>
      </w:r>
      <w:r>
        <w:t>gruodžio 12</w:t>
      </w:r>
      <w:r w:rsidRPr="00932244">
        <w:t xml:space="preserve"> d. </w:t>
      </w:r>
      <w:r>
        <w:t xml:space="preserve">potvarkiu </w:t>
      </w:r>
      <w:r w:rsidRPr="00932244">
        <w:t xml:space="preserve">Nr. </w:t>
      </w:r>
      <w:r>
        <w:t>1-MP</w:t>
      </w:r>
      <w:r w:rsidRPr="00932244">
        <w:t>-</w:t>
      </w:r>
      <w:r>
        <w:t>371</w:t>
      </w:r>
      <w:r w:rsidRPr="00477CBB">
        <w:rPr>
          <w:b/>
          <w:caps/>
          <w:szCs w:val="24"/>
        </w:rPr>
        <w:t xml:space="preserve"> </w:t>
      </w:r>
      <w:r w:rsidRPr="00477CBB">
        <w:rPr>
          <w:caps/>
          <w:szCs w:val="24"/>
        </w:rPr>
        <w:t>„d</w:t>
      </w:r>
      <w:r w:rsidRPr="00477CBB">
        <w:rPr>
          <w:szCs w:val="24"/>
        </w:rPr>
        <w:t>ėl Anykščių rajono savivaldybės buitinių nuotekų valymo įrenginių įrengimo ir prisijungimo prie centralizuotų nuotekų surinkimo sistemų dalinio kompensavimo komisijos sudarymo, komisijos sekretoriaus skyrimo ir komisijos darbo reglamento patvirtinimo“</w:t>
      </w:r>
      <w:r w:rsidRPr="00C2695C">
        <w:t xml:space="preserve">, </w:t>
      </w:r>
      <w:r w:rsidRPr="00D00091">
        <w:t xml:space="preserve">2025 m. gegužės 26 d. posėdžio </w:t>
      </w:r>
      <w:r w:rsidRPr="00477CBB">
        <w:t xml:space="preserve">protokolą </w:t>
      </w:r>
      <w:r w:rsidRPr="00D00091">
        <w:t>Nr. 1-VL-94</w:t>
      </w:r>
      <w:r w:rsidRPr="00477CBB">
        <w:rPr>
          <w:rFonts w:eastAsia="Calibri"/>
          <w:szCs w:val="24"/>
        </w:rPr>
        <w:t>, Anykščių rajono savivaldybės taryba n u s p r e n d ž i a:</w:t>
      </w:r>
    </w:p>
    <w:p w14:paraId="6E9D079C" w14:textId="77777777" w:rsidR="00CA16F2" w:rsidRPr="00CA16F2" w:rsidRDefault="007C7227" w:rsidP="00CA16F2">
      <w:pPr>
        <w:pStyle w:val="Sraopastraipa"/>
        <w:numPr>
          <w:ilvl w:val="0"/>
          <w:numId w:val="23"/>
        </w:numPr>
        <w:spacing w:line="324" w:lineRule="auto"/>
        <w:ind w:right="-1"/>
        <w:jc w:val="both"/>
      </w:pPr>
      <w:r w:rsidRPr="00D8192A">
        <w:t xml:space="preserve">Pakeisti Anykščių rajono savivaldybės </w:t>
      </w:r>
      <w:r w:rsidRPr="00CA16F2">
        <w:rPr>
          <w:rFonts w:eastAsia="Calibri"/>
          <w:szCs w:val="24"/>
        </w:rPr>
        <w:t>buitinių nuotekų valymo įrenginių įrengimo ir</w:t>
      </w:r>
    </w:p>
    <w:p w14:paraId="0734CD84" w14:textId="3B9F701E" w:rsidR="007C7227" w:rsidRPr="00BC0EF6" w:rsidRDefault="007C7227" w:rsidP="00CA16F2">
      <w:pPr>
        <w:spacing w:line="324" w:lineRule="auto"/>
        <w:ind w:right="-1"/>
        <w:jc w:val="both"/>
      </w:pPr>
      <w:r w:rsidRPr="00CA16F2">
        <w:rPr>
          <w:rFonts w:eastAsia="Calibri"/>
          <w:szCs w:val="24"/>
        </w:rPr>
        <w:t xml:space="preserve">prisijungimo prie centralizuotų nuotekų surinkimo sistemų dalinio kompensavimo tvarkos aprašą,  </w:t>
      </w:r>
      <w:r w:rsidRPr="00D8192A">
        <w:t>patvirtint</w:t>
      </w:r>
      <w:r>
        <w:t>ą</w:t>
      </w:r>
      <w:r w:rsidRPr="00D8192A">
        <w:t xml:space="preserve"> Anykščių rajono savivaldybės tarybos 202</w:t>
      </w:r>
      <w:r>
        <w:t>2</w:t>
      </w:r>
      <w:r w:rsidRPr="00D8192A">
        <w:t xml:space="preserve"> m. </w:t>
      </w:r>
      <w:r>
        <w:t>birželio</w:t>
      </w:r>
      <w:r w:rsidRPr="00D8192A">
        <w:t xml:space="preserve"> </w:t>
      </w:r>
      <w:r>
        <w:t>30</w:t>
      </w:r>
      <w:r w:rsidRPr="00D8192A">
        <w:t xml:space="preserve"> d. sprendimu Nr. 1-TS-</w:t>
      </w:r>
      <w:r>
        <w:t>208</w:t>
      </w:r>
      <w:r w:rsidRPr="00D8192A">
        <w:t xml:space="preserve"> </w:t>
      </w:r>
      <w:r w:rsidRPr="00BC0EF6">
        <w:t>„</w:t>
      </w:r>
      <w:r w:rsidRPr="00CA16F2">
        <w:rPr>
          <w:rFonts w:eastAsia="Calibri"/>
          <w:szCs w:val="24"/>
        </w:rPr>
        <w:t>Dėl Anykščių rajono savivaldybės buitinių nuotekų valymo įrenginių įrengimo ir prisijungimo prie centralizuotų nuotekų surinkimo sistemų dalinio kompensavimo tvarkos aprašo patvirtinimo</w:t>
      </w:r>
      <w:r w:rsidRPr="00BC0EF6">
        <w:t>“</w:t>
      </w:r>
      <w:r>
        <w:t xml:space="preserve"> (toliau </w:t>
      </w:r>
      <w:r w:rsidRPr="00CA16F2">
        <w:rPr>
          <w:rFonts w:eastAsia="Calibri"/>
          <w:szCs w:val="24"/>
        </w:rPr>
        <w:t>–</w:t>
      </w:r>
      <w:r>
        <w:t xml:space="preserve"> Aprašas)</w:t>
      </w:r>
      <w:r w:rsidRPr="00BC0EF6">
        <w:t>:</w:t>
      </w:r>
    </w:p>
    <w:p w14:paraId="0FBCE872" w14:textId="64B95D43" w:rsidR="007C7227" w:rsidRPr="00CA16F2" w:rsidRDefault="00CA16F2" w:rsidP="00CA16F2">
      <w:pPr>
        <w:pStyle w:val="Sraopastraipa"/>
        <w:numPr>
          <w:ilvl w:val="1"/>
          <w:numId w:val="23"/>
        </w:numPr>
        <w:tabs>
          <w:tab w:val="left" w:pos="709"/>
        </w:tabs>
        <w:overflowPunct w:val="0"/>
        <w:spacing w:line="324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</w:t>
      </w:r>
      <w:r w:rsidR="007C7227" w:rsidRPr="00CA16F2">
        <w:rPr>
          <w:rFonts w:eastAsia="Calibri"/>
          <w:szCs w:val="24"/>
        </w:rPr>
        <w:t>Pakeisti Aprašo 5 punktą</w:t>
      </w:r>
      <w:r w:rsidR="007C7227" w:rsidRPr="003324E5">
        <w:t xml:space="preserve"> </w:t>
      </w:r>
      <w:r w:rsidR="007C7227" w:rsidRPr="00043FA6">
        <w:t>ir j</w:t>
      </w:r>
      <w:r w:rsidR="007C7227">
        <w:t>į</w:t>
      </w:r>
      <w:r w:rsidR="007C7227" w:rsidRPr="00043FA6">
        <w:t xml:space="preserve"> išdėstyti taip</w:t>
      </w:r>
      <w:r w:rsidR="007C7227" w:rsidRPr="00CA16F2">
        <w:rPr>
          <w:rFonts w:eastAsia="Calibri"/>
          <w:szCs w:val="24"/>
        </w:rPr>
        <w:t>:</w:t>
      </w:r>
    </w:p>
    <w:p w14:paraId="5D2E0653" w14:textId="77777777" w:rsidR="007C7227" w:rsidRPr="00373F09" w:rsidRDefault="007C7227" w:rsidP="007C7227">
      <w:pPr>
        <w:tabs>
          <w:tab w:val="left" w:pos="709"/>
        </w:tabs>
        <w:overflowPunct w:val="0"/>
        <w:spacing w:line="360" w:lineRule="auto"/>
        <w:ind w:left="913"/>
        <w:jc w:val="both"/>
        <w:rPr>
          <w:rFonts w:eastAsia="Calibri"/>
          <w:bCs/>
          <w:strike/>
          <w:szCs w:val="24"/>
        </w:rPr>
      </w:pPr>
      <w:r w:rsidRPr="00373F09">
        <w:rPr>
          <w:rFonts w:eastAsia="Calibri"/>
          <w:szCs w:val="24"/>
        </w:rPr>
        <w:t xml:space="preserve">„5. Komisija, sudaryta Anykščių rajono savivaldybės </w:t>
      </w:r>
      <w:r w:rsidRPr="00373F09">
        <w:rPr>
          <w:rFonts w:eastAsia="Calibri"/>
          <w:bCs/>
          <w:strike/>
          <w:szCs w:val="24"/>
        </w:rPr>
        <w:t>vykdomosios institucijos</w:t>
      </w:r>
    </w:p>
    <w:p w14:paraId="49B57EBC" w14:textId="4A9F4482" w:rsidR="007C7227" w:rsidRPr="00373F09" w:rsidRDefault="007C7227" w:rsidP="007C7227">
      <w:pPr>
        <w:tabs>
          <w:tab w:val="left" w:pos="709"/>
        </w:tabs>
        <w:overflowPunct w:val="0"/>
        <w:spacing w:line="360" w:lineRule="auto"/>
        <w:jc w:val="both"/>
        <w:rPr>
          <w:rFonts w:eastAsia="Calibri"/>
          <w:b/>
          <w:szCs w:val="24"/>
        </w:rPr>
      </w:pPr>
      <w:r w:rsidRPr="00373F09">
        <w:rPr>
          <w:rFonts w:eastAsia="Calibri"/>
          <w:bCs/>
          <w:strike/>
          <w:szCs w:val="24"/>
        </w:rPr>
        <w:t>potvarkiu</w:t>
      </w:r>
      <w:r>
        <w:rPr>
          <w:rFonts w:eastAsia="Calibri"/>
          <w:b/>
          <w:szCs w:val="24"/>
        </w:rPr>
        <w:t xml:space="preserve"> </w:t>
      </w:r>
      <w:r w:rsidRPr="00373F09">
        <w:rPr>
          <w:rFonts w:eastAsia="Calibri"/>
          <w:b/>
          <w:bCs/>
          <w:szCs w:val="24"/>
        </w:rPr>
        <w:t>administracijos direktoriaus įsakymu</w:t>
      </w:r>
      <w:r w:rsidRPr="00480F5B">
        <w:rPr>
          <w:rFonts w:eastAsia="Calibri"/>
          <w:szCs w:val="24"/>
        </w:rPr>
        <w:t xml:space="preserve"> (toliau – Komisija)</w:t>
      </w:r>
      <w:r>
        <w:rPr>
          <w:rFonts w:eastAsia="Calibri"/>
          <w:szCs w:val="24"/>
        </w:rPr>
        <w:t>,</w:t>
      </w:r>
      <w:r w:rsidRPr="00480F5B">
        <w:rPr>
          <w:rFonts w:eastAsia="Calibri"/>
          <w:szCs w:val="24"/>
        </w:rPr>
        <w:t xml:space="preserve"> vykdo paraiškų vertinimą ir atranką, veiklų įgyvendinimo priežiūrą, teikia rekomendacijas Anykščių rajono savivaldybės </w:t>
      </w:r>
      <w:r w:rsidR="00CA16F2" w:rsidRPr="00373F09">
        <w:rPr>
          <w:rFonts w:eastAsia="Calibri"/>
          <w:bCs/>
          <w:strike/>
          <w:szCs w:val="24"/>
        </w:rPr>
        <w:t>vykdomajai</w:t>
      </w:r>
      <w:r w:rsidRPr="00373F09">
        <w:rPr>
          <w:rFonts w:eastAsia="Calibri"/>
          <w:bCs/>
          <w:strike/>
          <w:szCs w:val="24"/>
        </w:rPr>
        <w:t xml:space="preserve"> institucijai</w:t>
      </w:r>
      <w:r>
        <w:rPr>
          <w:rFonts w:eastAsia="Calibri"/>
          <w:szCs w:val="24"/>
        </w:rPr>
        <w:t xml:space="preserve"> </w:t>
      </w:r>
      <w:r w:rsidRPr="00373F09">
        <w:rPr>
          <w:rFonts w:eastAsia="Calibri"/>
          <w:b/>
          <w:bCs/>
          <w:szCs w:val="24"/>
        </w:rPr>
        <w:t>administracijos direktoriui</w:t>
      </w:r>
      <w:r w:rsidRPr="00480F5B">
        <w:rPr>
          <w:rFonts w:eastAsia="Calibri"/>
          <w:szCs w:val="24"/>
        </w:rPr>
        <w:t>, vadovaudamasi Tvarkos aprašu ir atsižvelgdama į Anykščių rajono savivaldybės biudžete skirtą lėšų sumą.</w:t>
      </w:r>
      <w:r>
        <w:rPr>
          <w:rFonts w:eastAsia="Calibri"/>
          <w:szCs w:val="24"/>
        </w:rPr>
        <w:t>“.</w:t>
      </w:r>
    </w:p>
    <w:p w14:paraId="52CBD14E" w14:textId="1327D45A" w:rsidR="007C7227" w:rsidRPr="00CA16F2" w:rsidRDefault="00CA16F2" w:rsidP="00CA16F2">
      <w:pPr>
        <w:pStyle w:val="Sraopastraipa"/>
        <w:numPr>
          <w:ilvl w:val="1"/>
          <w:numId w:val="23"/>
        </w:numPr>
        <w:tabs>
          <w:tab w:val="left" w:pos="709"/>
        </w:tabs>
        <w:overflowPunct w:val="0"/>
        <w:spacing w:line="324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</w:t>
      </w:r>
      <w:r w:rsidR="007C7227" w:rsidRPr="00CA16F2">
        <w:rPr>
          <w:rFonts w:eastAsia="Calibri"/>
          <w:szCs w:val="24"/>
        </w:rPr>
        <w:t>Pakeisti Aprašo 5</w:t>
      </w:r>
      <w:r w:rsidR="007C7227" w:rsidRPr="00CA16F2">
        <w:rPr>
          <w:rFonts w:eastAsia="Calibri"/>
          <w:szCs w:val="24"/>
          <w:vertAlign w:val="superscript"/>
        </w:rPr>
        <w:t>1</w:t>
      </w:r>
      <w:r w:rsidR="007C7227" w:rsidRPr="00CA16F2">
        <w:rPr>
          <w:rFonts w:eastAsia="Calibri"/>
          <w:szCs w:val="24"/>
        </w:rPr>
        <w:t xml:space="preserve"> punktą</w:t>
      </w:r>
      <w:r w:rsidR="007C7227" w:rsidRPr="003324E5">
        <w:t xml:space="preserve"> </w:t>
      </w:r>
      <w:r w:rsidR="007C7227" w:rsidRPr="00043FA6">
        <w:t>ir j</w:t>
      </w:r>
      <w:r w:rsidR="007C7227">
        <w:t>į</w:t>
      </w:r>
      <w:r w:rsidR="007C7227" w:rsidRPr="00043FA6">
        <w:t xml:space="preserve"> išdėstyti taip</w:t>
      </w:r>
      <w:r w:rsidR="007C7227" w:rsidRPr="00CA16F2">
        <w:rPr>
          <w:rFonts w:eastAsia="Calibri"/>
          <w:szCs w:val="24"/>
        </w:rPr>
        <w:t>:</w:t>
      </w:r>
    </w:p>
    <w:p w14:paraId="70298376" w14:textId="01825980" w:rsidR="007C7227" w:rsidRPr="00DA1779" w:rsidRDefault="007C7227" w:rsidP="007C7227">
      <w:pPr>
        <w:tabs>
          <w:tab w:val="left" w:pos="709"/>
        </w:tabs>
        <w:overflowPunct w:val="0"/>
        <w:spacing w:line="324" w:lineRule="auto"/>
        <w:ind w:left="913"/>
        <w:jc w:val="both"/>
        <w:rPr>
          <w:szCs w:val="24"/>
        </w:rPr>
      </w:pPr>
      <w:r w:rsidRPr="00DA1779">
        <w:rPr>
          <w:rFonts w:eastAsia="Calibri"/>
          <w:szCs w:val="24"/>
        </w:rPr>
        <w:t>„5</w:t>
      </w:r>
      <w:r w:rsidRPr="00DA1779">
        <w:rPr>
          <w:rFonts w:eastAsia="Calibri"/>
          <w:szCs w:val="24"/>
          <w:vertAlign w:val="superscript"/>
        </w:rPr>
        <w:t>1</w:t>
      </w:r>
      <w:r w:rsidRPr="00DA1779">
        <w:rPr>
          <w:rFonts w:eastAsia="Calibri"/>
          <w:szCs w:val="24"/>
        </w:rPr>
        <w:t xml:space="preserve">. </w:t>
      </w:r>
      <w:r w:rsidRPr="00DA1779">
        <w:rPr>
          <w:szCs w:val="24"/>
        </w:rPr>
        <w:t>Komisija sudaroma abėcėlės tvarka, iš ne mažiau kaip 3 (trijų) narių, iš kurių viena</w:t>
      </w:r>
      <w:r w:rsidR="00F951ED">
        <w:rPr>
          <w:szCs w:val="24"/>
        </w:rPr>
        <w:t>s</w:t>
      </w:r>
    </w:p>
    <w:p w14:paraId="03A535D0" w14:textId="77777777" w:rsidR="007C7227" w:rsidRPr="00DA1779" w:rsidRDefault="007C7227" w:rsidP="007C7227">
      <w:pPr>
        <w:tabs>
          <w:tab w:val="left" w:pos="709"/>
        </w:tabs>
        <w:overflowPunct w:val="0"/>
        <w:spacing w:line="360" w:lineRule="auto"/>
        <w:jc w:val="both"/>
        <w:rPr>
          <w:szCs w:val="24"/>
        </w:rPr>
      </w:pPr>
      <w:r w:rsidRPr="00DA1779">
        <w:rPr>
          <w:szCs w:val="24"/>
        </w:rPr>
        <w:lastRenderedPageBreak/>
        <w:t xml:space="preserve">narys turi būti Anykščių rajono savivaldybės Viešojo vandens tiekėjo ir nuotekų tvarkytojo atstovas. </w:t>
      </w:r>
      <w:r w:rsidRPr="00263181">
        <w:rPr>
          <w:b/>
          <w:bCs/>
          <w:strike/>
          <w:szCs w:val="24"/>
        </w:rPr>
        <w:t>Kasmet vykdoma ne mažiau kaip 1 / 3 Komisijos narių rotacija nuo pirmo nario</w:t>
      </w:r>
      <w:r w:rsidRPr="00DA1779">
        <w:rPr>
          <w:szCs w:val="24"/>
        </w:rPr>
        <w:t>”.</w:t>
      </w:r>
    </w:p>
    <w:p w14:paraId="740E2E6C" w14:textId="6DFAD3D6" w:rsidR="007C7227" w:rsidRPr="00CA16F2" w:rsidRDefault="00CA16F2" w:rsidP="00CA16F2">
      <w:pPr>
        <w:pStyle w:val="Sraopastraipa"/>
        <w:numPr>
          <w:ilvl w:val="1"/>
          <w:numId w:val="23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</w:t>
      </w:r>
      <w:r w:rsidR="007C7227" w:rsidRPr="00CA16F2">
        <w:rPr>
          <w:rFonts w:eastAsia="Calibri"/>
          <w:szCs w:val="24"/>
        </w:rPr>
        <w:t>Pakeisti Aprašo 8.1 papunktį</w:t>
      </w:r>
      <w:r w:rsidR="007C7227" w:rsidRPr="003324E5">
        <w:t xml:space="preserve"> </w:t>
      </w:r>
      <w:r w:rsidR="007C7227" w:rsidRPr="00043FA6">
        <w:t>ir j</w:t>
      </w:r>
      <w:r w:rsidR="007C7227">
        <w:t>į</w:t>
      </w:r>
      <w:r w:rsidR="007C7227" w:rsidRPr="00043FA6">
        <w:t xml:space="preserve"> išdėstyti taip</w:t>
      </w:r>
      <w:r w:rsidR="007C7227">
        <w:t>:</w:t>
      </w:r>
    </w:p>
    <w:p w14:paraId="5F17D879" w14:textId="77777777" w:rsidR="007C7227" w:rsidRPr="00E55875" w:rsidRDefault="007C7227" w:rsidP="007C7227">
      <w:pPr>
        <w:spacing w:line="360" w:lineRule="auto"/>
        <w:ind w:firstLine="709"/>
        <w:jc w:val="both"/>
        <w:rPr>
          <w:color w:val="000000"/>
        </w:rPr>
      </w:pPr>
      <w:r w:rsidRPr="00B17BAF">
        <w:rPr>
          <w:rFonts w:eastAsia="Calibri"/>
          <w:szCs w:val="24"/>
        </w:rPr>
        <w:t>„</w:t>
      </w:r>
      <w:r w:rsidRPr="0074094E">
        <w:rPr>
          <w:color w:val="000000"/>
        </w:rPr>
        <w:t xml:space="preserve">8.1. </w:t>
      </w:r>
      <w:r w:rsidRPr="00E55875">
        <w:rPr>
          <w:b/>
          <w:bCs/>
        </w:rPr>
        <w:t>sodo,</w:t>
      </w:r>
      <w:r w:rsidRPr="00E55875">
        <w:t xml:space="preserve"> </w:t>
      </w:r>
      <w:r w:rsidRPr="0074094E">
        <w:rPr>
          <w:color w:val="000000"/>
        </w:rPr>
        <w:t>gyvenamosios paskirties pastato ar buto savininkas (jei yra bendraturčių, jie turi pritarti Paraiškai raštu), įsirengęs individualų buitinių nuotekų valymo įrenginį ar prisijungęs prie centralizuotų nuotekų surinkimo sistemų (toliau – Pareiškėjas);</w:t>
      </w:r>
      <w:r w:rsidRPr="00BB005C">
        <w:rPr>
          <w:rFonts w:eastAsia="Calibri"/>
          <w:szCs w:val="24"/>
        </w:rPr>
        <w:t>“.</w:t>
      </w:r>
    </w:p>
    <w:p w14:paraId="30D881E2" w14:textId="4A14F9BF" w:rsidR="007C7227" w:rsidRPr="00CA16F2" w:rsidRDefault="00CA16F2" w:rsidP="00CA16F2">
      <w:pPr>
        <w:pStyle w:val="Sraopastraipa"/>
        <w:numPr>
          <w:ilvl w:val="1"/>
          <w:numId w:val="23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</w:t>
      </w:r>
      <w:r w:rsidR="007C7227" w:rsidRPr="00CA16F2">
        <w:rPr>
          <w:rFonts w:eastAsia="Calibri"/>
          <w:szCs w:val="24"/>
        </w:rPr>
        <w:t>Pakeisti Aprašo 8.2 papunktį</w:t>
      </w:r>
      <w:r w:rsidR="007C7227" w:rsidRPr="003324E5">
        <w:t xml:space="preserve"> </w:t>
      </w:r>
      <w:r w:rsidR="007C7227" w:rsidRPr="00043FA6">
        <w:t>ir j</w:t>
      </w:r>
      <w:r w:rsidR="007C7227">
        <w:t>į</w:t>
      </w:r>
      <w:r w:rsidR="007C7227" w:rsidRPr="00043FA6">
        <w:t xml:space="preserve"> išdėstyti taip</w:t>
      </w:r>
      <w:r w:rsidR="007C7227">
        <w:t>:</w:t>
      </w:r>
    </w:p>
    <w:p w14:paraId="7CFB9277" w14:textId="77777777" w:rsidR="007C7227" w:rsidRPr="00FF0E6B" w:rsidRDefault="007C7227" w:rsidP="007C7227">
      <w:pPr>
        <w:spacing w:line="360" w:lineRule="auto"/>
        <w:ind w:firstLine="709"/>
        <w:jc w:val="both"/>
        <w:rPr>
          <w:color w:val="000000"/>
        </w:rPr>
      </w:pPr>
      <w:r>
        <w:rPr>
          <w:rFonts w:eastAsia="Calibri"/>
          <w:szCs w:val="24"/>
        </w:rPr>
        <w:t>„</w:t>
      </w:r>
      <w:r w:rsidRPr="0074094E">
        <w:rPr>
          <w:color w:val="000000"/>
        </w:rPr>
        <w:t xml:space="preserve">8.2. keli </w:t>
      </w:r>
      <w:r w:rsidRPr="00FF0E6B">
        <w:rPr>
          <w:b/>
          <w:bCs/>
        </w:rPr>
        <w:t>sodo,</w:t>
      </w:r>
      <w:r w:rsidRPr="00516E7D">
        <w:rPr>
          <w:color w:val="FF0000"/>
        </w:rPr>
        <w:t xml:space="preserve"> </w:t>
      </w:r>
      <w:r w:rsidRPr="0074094E">
        <w:rPr>
          <w:color w:val="000000"/>
        </w:rPr>
        <w:t>gyvenamosios paskirties pastatų ar butų savininkai, įsirengę vieną bendrą buitinių nuotekų valymo įrenginį (toliau – Pareiškėjų grupė);</w:t>
      </w:r>
      <w:r w:rsidRPr="005142F7">
        <w:rPr>
          <w:rFonts w:eastAsia="Calibri"/>
          <w:szCs w:val="24"/>
        </w:rPr>
        <w:t>“.</w:t>
      </w:r>
    </w:p>
    <w:p w14:paraId="5A2ED77D" w14:textId="7F2C9661" w:rsidR="007C7227" w:rsidRPr="00CA16F2" w:rsidRDefault="00CA16F2" w:rsidP="00CA16F2">
      <w:pPr>
        <w:pStyle w:val="Sraopastraipa"/>
        <w:numPr>
          <w:ilvl w:val="1"/>
          <w:numId w:val="23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</w:t>
      </w:r>
      <w:r w:rsidR="007C7227" w:rsidRPr="00CA16F2">
        <w:rPr>
          <w:rFonts w:eastAsia="Calibri"/>
          <w:szCs w:val="24"/>
        </w:rPr>
        <w:t>Papildyti Aprašą 9</w:t>
      </w:r>
      <w:r w:rsidR="007C7227" w:rsidRPr="00CA16F2">
        <w:rPr>
          <w:rFonts w:eastAsia="Calibri"/>
          <w:szCs w:val="24"/>
          <w:vertAlign w:val="superscript"/>
        </w:rPr>
        <w:t>1</w:t>
      </w:r>
      <w:r w:rsidR="007C7227" w:rsidRPr="00CA16F2">
        <w:rPr>
          <w:rFonts w:eastAsia="Calibri"/>
          <w:szCs w:val="24"/>
        </w:rPr>
        <w:t xml:space="preserve"> punktu</w:t>
      </w:r>
      <w:r w:rsidR="007C7227">
        <w:t>:</w:t>
      </w:r>
    </w:p>
    <w:p w14:paraId="520DC4C7" w14:textId="6EDCD54C" w:rsidR="007C7227" w:rsidRPr="005C698A" w:rsidRDefault="007C7227" w:rsidP="007C7227">
      <w:pPr>
        <w:spacing w:line="360" w:lineRule="auto"/>
        <w:ind w:firstLine="709"/>
        <w:jc w:val="both"/>
        <w:rPr>
          <w:color w:val="FF0000"/>
        </w:rPr>
      </w:pPr>
      <w:r w:rsidRPr="00F322EB">
        <w:rPr>
          <w:rFonts w:eastAsia="Calibri"/>
          <w:szCs w:val="24"/>
        </w:rPr>
        <w:t>„</w:t>
      </w:r>
      <w:r w:rsidRPr="005C698A">
        <w:rPr>
          <w:b/>
          <w:bCs/>
        </w:rPr>
        <w:t>9</w:t>
      </w:r>
      <w:r w:rsidRPr="005C698A">
        <w:rPr>
          <w:b/>
          <w:bCs/>
          <w:vertAlign w:val="superscript"/>
        </w:rPr>
        <w:t>1</w:t>
      </w:r>
      <w:r w:rsidRPr="005C698A">
        <w:rPr>
          <w:b/>
          <w:bCs/>
        </w:rPr>
        <w:t xml:space="preserve">.  8.1 ir  8.2 papunkčiuose nurodytų pastatų </w:t>
      </w:r>
      <w:r>
        <w:rPr>
          <w:b/>
          <w:bCs/>
        </w:rPr>
        <w:t xml:space="preserve">savininkai </w:t>
      </w:r>
      <w:r w:rsidRPr="005C698A">
        <w:rPr>
          <w:b/>
          <w:bCs/>
        </w:rPr>
        <w:t xml:space="preserve">turi būti ne mažiau kaip vienerius metus iki paraiškos teikimo datos savo gyvenamąją vietą deklaravę Anykščių rajono savivaldybėje. </w:t>
      </w:r>
      <w:r w:rsidRPr="00F322EB">
        <w:rPr>
          <w:rFonts w:eastAsia="Calibri"/>
          <w:szCs w:val="24"/>
          <w:lang w:eastAsia="lt-LT"/>
          <w14:ligatures w14:val="standardContextual"/>
        </w:rPr>
        <w:t>“</w:t>
      </w:r>
      <w:r>
        <w:rPr>
          <w:rFonts w:eastAsia="Calibri"/>
          <w:szCs w:val="24"/>
          <w:lang w:eastAsia="lt-LT"/>
          <w14:ligatures w14:val="standardContextual"/>
        </w:rPr>
        <w:t>.</w:t>
      </w:r>
    </w:p>
    <w:p w14:paraId="7542F57C" w14:textId="5C16901A" w:rsidR="007C7227" w:rsidRPr="00CA16F2" w:rsidRDefault="00CA16F2" w:rsidP="00CA16F2">
      <w:pPr>
        <w:pStyle w:val="Sraopastraipa"/>
        <w:numPr>
          <w:ilvl w:val="1"/>
          <w:numId w:val="23"/>
        </w:numPr>
        <w:spacing w:line="324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</w:t>
      </w:r>
      <w:r w:rsidR="007C7227" w:rsidRPr="00CA16F2">
        <w:rPr>
          <w:rFonts w:eastAsia="Calibri"/>
          <w:szCs w:val="24"/>
        </w:rPr>
        <w:t>Pakeisti Aprašo 15 punktą</w:t>
      </w:r>
      <w:r w:rsidR="007C7227" w:rsidRPr="003324E5">
        <w:t xml:space="preserve"> </w:t>
      </w:r>
      <w:r w:rsidR="007C7227" w:rsidRPr="00043FA6">
        <w:t>ir j</w:t>
      </w:r>
      <w:r w:rsidR="007C7227">
        <w:t>į</w:t>
      </w:r>
      <w:r w:rsidR="007C7227" w:rsidRPr="00043FA6">
        <w:t xml:space="preserve"> išdėstyti taip</w:t>
      </w:r>
      <w:r w:rsidR="007C7227">
        <w:t>:</w:t>
      </w:r>
    </w:p>
    <w:p w14:paraId="24D0852B" w14:textId="27EB6D67" w:rsidR="007C7227" w:rsidRPr="00E1175B" w:rsidRDefault="007C7227" w:rsidP="007C7227">
      <w:pPr>
        <w:spacing w:line="360" w:lineRule="auto"/>
        <w:ind w:firstLine="913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„</w:t>
      </w:r>
      <w:r w:rsidRPr="00E1175B">
        <w:rPr>
          <w:rFonts w:eastAsia="Calibri"/>
          <w:szCs w:val="24"/>
        </w:rPr>
        <w:t xml:space="preserve">15. Paraiškos priimamos vieną kartą per metus (toliau – Priėmimas), teikiant jas Anykščių rajono savivaldybės administracijai adresu J. Biliūno g. 23, Anykščiai arba el. paštu </w:t>
      </w:r>
      <w:r w:rsidRPr="00E1175B">
        <w:rPr>
          <w:rFonts w:eastAsia="Calibri"/>
          <w:color w:val="0000FF"/>
          <w:szCs w:val="24"/>
          <w:u w:val="single"/>
        </w:rPr>
        <w:t>info@anyksciai.lt</w:t>
      </w:r>
      <w:r w:rsidRPr="00E1175B">
        <w:rPr>
          <w:rFonts w:eastAsia="Calibri"/>
          <w:szCs w:val="24"/>
        </w:rPr>
        <w:t xml:space="preserve"> (teikiant el. paštu, Paraiškos privalo būti pasirašytos kvalifikuotu el. parašu), nuo einamųjų metų liepos 1 d. iki liepos </w:t>
      </w:r>
      <w:r>
        <w:rPr>
          <w:rFonts w:eastAsia="Calibri"/>
          <w:szCs w:val="24"/>
        </w:rPr>
        <w:t xml:space="preserve"> </w:t>
      </w:r>
      <w:r w:rsidRPr="00E1175B">
        <w:rPr>
          <w:rFonts w:eastAsia="Calibri"/>
          <w:strike/>
          <w:szCs w:val="24"/>
        </w:rPr>
        <w:t>30</w:t>
      </w:r>
      <w:r>
        <w:rPr>
          <w:rFonts w:eastAsia="Calibri"/>
          <w:szCs w:val="24"/>
        </w:rPr>
        <w:t xml:space="preserve"> </w:t>
      </w:r>
      <w:r w:rsidRPr="00E1175B">
        <w:rPr>
          <w:rFonts w:eastAsia="Calibri"/>
          <w:b/>
          <w:bCs/>
          <w:szCs w:val="24"/>
        </w:rPr>
        <w:t>31</w:t>
      </w:r>
      <w:r w:rsidRPr="00E1175B">
        <w:rPr>
          <w:rFonts w:eastAsia="Calibri"/>
          <w:szCs w:val="24"/>
        </w:rPr>
        <w:t xml:space="preserve"> d., už laikotarpį nuo praėjusių metų liepos 1 d. iki einamųjų metų birželio 30 d.</w:t>
      </w:r>
      <w:r w:rsidRPr="00E1175B">
        <w:rPr>
          <w:rFonts w:ascii="Calibri" w:eastAsia="Calibri" w:hAnsi="Calibri" w:cs="Calibri"/>
          <w:sz w:val="22"/>
          <w:szCs w:val="22"/>
          <w:lang w:eastAsia="lt-LT"/>
          <w14:ligatures w14:val="standardContextual"/>
        </w:rPr>
        <w:t xml:space="preserve"> </w:t>
      </w:r>
      <w:r w:rsidRPr="00E1175B">
        <w:rPr>
          <w:rFonts w:eastAsia="Calibri"/>
          <w:szCs w:val="24"/>
          <w:lang w:eastAsia="lt-LT"/>
          <w14:ligatures w14:val="standardContextual"/>
        </w:rPr>
        <w:t xml:space="preserve">Jeigu paraiškų priėmimo pirma diena ir paraiškų priėmimo paskutinė diena sutampa su nedarbo diena, </w:t>
      </w:r>
      <w:r w:rsidRPr="00373072">
        <w:rPr>
          <w:rFonts w:eastAsia="Calibri"/>
          <w:strike/>
          <w:szCs w:val="24"/>
          <w:lang w:eastAsia="lt-LT"/>
          <w14:ligatures w14:val="standardContextual"/>
        </w:rPr>
        <w:t>tuomet</w:t>
      </w:r>
      <w:r w:rsidRPr="00E1175B">
        <w:rPr>
          <w:rFonts w:eastAsia="Calibri"/>
          <w:szCs w:val="24"/>
          <w:lang w:eastAsia="lt-LT"/>
          <w14:ligatures w14:val="standardContextual"/>
        </w:rPr>
        <w:t xml:space="preserve"> </w:t>
      </w:r>
      <w:r w:rsidR="00373072" w:rsidRPr="00373072">
        <w:rPr>
          <w:rFonts w:eastAsia="Calibri"/>
          <w:b/>
          <w:bCs/>
          <w:szCs w:val="24"/>
          <w:lang w:eastAsia="lt-LT"/>
          <w14:ligatures w14:val="standardContextual"/>
        </w:rPr>
        <w:t>tada</w:t>
      </w:r>
      <w:r w:rsidR="00373072">
        <w:rPr>
          <w:rFonts w:eastAsia="Calibri"/>
          <w:szCs w:val="24"/>
          <w:lang w:eastAsia="lt-LT"/>
          <w14:ligatures w14:val="standardContextual"/>
        </w:rPr>
        <w:t xml:space="preserve"> </w:t>
      </w:r>
      <w:r w:rsidRPr="00E1175B">
        <w:rPr>
          <w:rFonts w:eastAsia="Calibri"/>
          <w:szCs w:val="24"/>
          <w:lang w:eastAsia="lt-LT"/>
          <w14:ligatures w14:val="standardContextual"/>
        </w:rPr>
        <w:t>paraiškų priėmimas nukeliamas į kitą darbo dieną.</w:t>
      </w:r>
      <w:r>
        <w:t>“.</w:t>
      </w:r>
    </w:p>
    <w:p w14:paraId="6E91847B" w14:textId="6C0F78D4" w:rsidR="007C7227" w:rsidRPr="00CA16F2" w:rsidRDefault="00CA16F2" w:rsidP="00CA16F2">
      <w:pPr>
        <w:pStyle w:val="Sraopastraipa"/>
        <w:numPr>
          <w:ilvl w:val="1"/>
          <w:numId w:val="23"/>
        </w:numPr>
        <w:tabs>
          <w:tab w:val="left" w:pos="913"/>
        </w:tabs>
        <w:overflowPunct w:val="0"/>
        <w:spacing w:line="324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</w:t>
      </w:r>
      <w:r w:rsidR="007C7227" w:rsidRPr="00CA16F2">
        <w:rPr>
          <w:rFonts w:eastAsia="Calibri"/>
          <w:szCs w:val="24"/>
        </w:rPr>
        <w:t>Pripažinti netukusiu galios Aprašo 19. punktą.</w:t>
      </w:r>
    </w:p>
    <w:p w14:paraId="5F9455EC" w14:textId="45EBB3EC" w:rsidR="007C7227" w:rsidRPr="00CA16F2" w:rsidRDefault="00CA16F2" w:rsidP="00CA16F2">
      <w:pPr>
        <w:pStyle w:val="Sraopastraipa"/>
        <w:numPr>
          <w:ilvl w:val="1"/>
          <w:numId w:val="23"/>
        </w:numPr>
        <w:spacing w:line="324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</w:t>
      </w:r>
      <w:r w:rsidR="007C7227" w:rsidRPr="00CA16F2">
        <w:rPr>
          <w:rFonts w:eastAsia="Calibri"/>
          <w:szCs w:val="24"/>
        </w:rPr>
        <w:t>Pakeisti Aprašo 23 punktą</w:t>
      </w:r>
      <w:r w:rsidR="007C7227" w:rsidRPr="003324E5">
        <w:t xml:space="preserve"> </w:t>
      </w:r>
      <w:r w:rsidR="007C7227" w:rsidRPr="00043FA6">
        <w:t>ir j</w:t>
      </w:r>
      <w:r w:rsidR="007C7227">
        <w:t>į</w:t>
      </w:r>
      <w:r w:rsidR="007C7227" w:rsidRPr="00043FA6">
        <w:t xml:space="preserve"> išdėstyti taip</w:t>
      </w:r>
      <w:r w:rsidR="007C7227">
        <w:t>:</w:t>
      </w:r>
    </w:p>
    <w:p w14:paraId="58B126A9" w14:textId="77777777" w:rsidR="007C7227" w:rsidRPr="00373F09" w:rsidRDefault="007C7227" w:rsidP="007C7227">
      <w:pPr>
        <w:spacing w:line="324" w:lineRule="auto"/>
        <w:ind w:left="913"/>
        <w:jc w:val="both"/>
        <w:rPr>
          <w:rFonts w:eastAsia="Calibri"/>
          <w:szCs w:val="24"/>
        </w:rPr>
      </w:pPr>
      <w:r w:rsidRPr="00373F09">
        <w:rPr>
          <w:rFonts w:eastAsia="Calibri"/>
          <w:szCs w:val="24"/>
        </w:rPr>
        <w:t>„23. Komisija pasirinktinai gali atlikti patikrą projekto įgyvendinimo vietoje. Nustačiusi</w:t>
      </w:r>
    </w:p>
    <w:p w14:paraId="1F24F8C3" w14:textId="77777777" w:rsidR="007C7227" w:rsidRPr="00373F09" w:rsidRDefault="007C7227" w:rsidP="007C7227">
      <w:pPr>
        <w:spacing w:line="324" w:lineRule="auto"/>
        <w:jc w:val="both"/>
        <w:rPr>
          <w:rFonts w:eastAsia="Calibri"/>
          <w:szCs w:val="24"/>
        </w:rPr>
      </w:pPr>
      <w:r w:rsidRPr="00373F09">
        <w:rPr>
          <w:rFonts w:eastAsia="Calibri"/>
          <w:szCs w:val="24"/>
        </w:rPr>
        <w:t xml:space="preserve">neatitikimų tarp faktinės situacijos ir informacijos, pateikiamos paraiškoje ar kartu su paraiška pateiktuose dokumentuose, Komisija </w:t>
      </w:r>
      <w:r w:rsidRPr="00373F09">
        <w:rPr>
          <w:rFonts w:eastAsia="Calibri"/>
          <w:szCs w:val="24"/>
          <w:lang w:eastAsia="lt-LT"/>
        </w:rPr>
        <w:t xml:space="preserve">Anykščių rajono savivaldybės </w:t>
      </w:r>
      <w:r w:rsidRPr="00373F09">
        <w:rPr>
          <w:rFonts w:eastAsia="Calibri"/>
          <w:bCs/>
          <w:strike/>
          <w:szCs w:val="24"/>
          <w:lang w:eastAsia="lt-LT"/>
        </w:rPr>
        <w:t>vykdomajai institucijai</w:t>
      </w:r>
      <w:r w:rsidRPr="00373F09">
        <w:rPr>
          <w:rFonts w:eastAsia="Calibri"/>
          <w:szCs w:val="24"/>
          <w:lang w:eastAsia="lt-LT"/>
        </w:rPr>
        <w:t xml:space="preserve"> </w:t>
      </w:r>
      <w:r w:rsidRPr="00373F09">
        <w:rPr>
          <w:rFonts w:eastAsia="Calibri"/>
          <w:b/>
          <w:bCs/>
          <w:szCs w:val="24"/>
          <w:lang w:eastAsia="lt-LT"/>
        </w:rPr>
        <w:t>administracijos direktoriui</w:t>
      </w:r>
      <w:r w:rsidRPr="00373F09">
        <w:rPr>
          <w:rFonts w:eastAsia="Calibri"/>
          <w:szCs w:val="24"/>
          <w:lang w:eastAsia="lt-LT"/>
        </w:rPr>
        <w:t xml:space="preserve"> pateikia siūlymą panaikinti sprendimą dėl kompensacijos skyrimo ir susigrąžinti išmokėtas lėšas. Esant nusikalstamos veiklos požymių Komisija apie tai informuoja atsakingas institucijas.“.</w:t>
      </w:r>
    </w:p>
    <w:p w14:paraId="686822BC" w14:textId="2DBC1D4D" w:rsidR="007C7227" w:rsidRPr="00CA16F2" w:rsidRDefault="00CA16F2" w:rsidP="00CA16F2">
      <w:pPr>
        <w:pStyle w:val="Sraopastraipa"/>
        <w:numPr>
          <w:ilvl w:val="1"/>
          <w:numId w:val="23"/>
        </w:numPr>
        <w:spacing w:line="324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</w:t>
      </w:r>
      <w:r w:rsidR="007C7227" w:rsidRPr="00CA16F2">
        <w:rPr>
          <w:rFonts w:eastAsia="Calibri"/>
          <w:szCs w:val="24"/>
        </w:rPr>
        <w:t>Pakeisti Aprašo 25 punktą</w:t>
      </w:r>
      <w:r w:rsidR="007C7227" w:rsidRPr="003324E5">
        <w:t xml:space="preserve"> </w:t>
      </w:r>
      <w:r w:rsidR="007C7227" w:rsidRPr="00043FA6">
        <w:t>ir j</w:t>
      </w:r>
      <w:r w:rsidR="007C7227">
        <w:t>į</w:t>
      </w:r>
      <w:r w:rsidR="007C7227" w:rsidRPr="00043FA6">
        <w:t xml:space="preserve"> išdėstyti taip</w:t>
      </w:r>
      <w:r w:rsidR="007C7227">
        <w:t>:</w:t>
      </w:r>
    </w:p>
    <w:p w14:paraId="7E097496" w14:textId="6CE26721" w:rsidR="007C7227" w:rsidRDefault="007C7227" w:rsidP="007C7227">
      <w:pPr>
        <w:spacing w:line="324" w:lineRule="auto"/>
        <w:ind w:firstLine="913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„</w:t>
      </w:r>
      <w:r>
        <w:rPr>
          <w:rFonts w:eastAsia="Calibri"/>
          <w:szCs w:val="24"/>
          <w:lang w:eastAsia="lt-LT"/>
        </w:rPr>
        <w:t xml:space="preserve">25. Komisija ne vėliau kaip </w:t>
      </w:r>
      <w:r w:rsidRPr="004B7FEF">
        <w:rPr>
          <w:rFonts w:eastAsia="Calibri"/>
          <w:szCs w:val="24"/>
          <w:lang w:eastAsia="lt-LT"/>
        </w:rPr>
        <w:t xml:space="preserve">per  20 </w:t>
      </w:r>
      <w:r>
        <w:rPr>
          <w:rFonts w:eastAsia="Calibri"/>
          <w:szCs w:val="24"/>
          <w:lang w:eastAsia="lt-LT"/>
        </w:rPr>
        <w:t xml:space="preserve">darbo dienų nuo Priėmimo pabaigos įvertina Paraiškose pateiktą informaciją ir </w:t>
      </w:r>
      <w:r>
        <w:rPr>
          <w:color w:val="000000"/>
        </w:rPr>
        <w:t xml:space="preserve">Anykščių rajono savivaldybės </w:t>
      </w:r>
      <w:r w:rsidR="00CA16F2" w:rsidRPr="00373F09">
        <w:rPr>
          <w:strike/>
          <w:color w:val="000000"/>
        </w:rPr>
        <w:t>vykdomajai</w:t>
      </w:r>
      <w:r w:rsidRPr="00373F09">
        <w:rPr>
          <w:strike/>
          <w:color w:val="000000"/>
        </w:rPr>
        <w:t xml:space="preserve"> institucijai</w:t>
      </w:r>
      <w:r>
        <w:rPr>
          <w:color w:val="000000"/>
        </w:rPr>
        <w:t> </w:t>
      </w:r>
      <w:r w:rsidRPr="00373F09">
        <w:rPr>
          <w:rFonts w:eastAsia="Calibri"/>
          <w:b/>
          <w:bCs/>
          <w:szCs w:val="24"/>
        </w:rPr>
        <w:t>administracijos direktoriui</w:t>
      </w:r>
      <w:r>
        <w:rPr>
          <w:rFonts w:eastAsia="Calibri"/>
          <w:szCs w:val="24"/>
          <w:lang w:eastAsia="lt-LT"/>
        </w:rPr>
        <w:t xml:space="preserve"> pateikia posėdžio protokolą, kuriame pateikiamos rekomendacijos dėl kompensacijų skyrimo</w:t>
      </w:r>
      <w:r>
        <w:rPr>
          <w:rFonts w:eastAsia="Calibri"/>
          <w:szCs w:val="24"/>
        </w:rPr>
        <w:t>.“.</w:t>
      </w:r>
    </w:p>
    <w:p w14:paraId="4BCAAD15" w14:textId="077328FC" w:rsidR="007C7227" w:rsidRPr="00CA16F2" w:rsidRDefault="007C7227" w:rsidP="00CA16F2">
      <w:pPr>
        <w:pStyle w:val="Sraopastraipa"/>
        <w:numPr>
          <w:ilvl w:val="1"/>
          <w:numId w:val="23"/>
        </w:numPr>
        <w:tabs>
          <w:tab w:val="left" w:pos="709"/>
        </w:tabs>
        <w:overflowPunct w:val="0"/>
        <w:spacing w:line="324" w:lineRule="auto"/>
        <w:ind w:left="900" w:hanging="139"/>
        <w:jc w:val="both"/>
        <w:rPr>
          <w:rFonts w:eastAsia="Calibri"/>
          <w:szCs w:val="24"/>
        </w:rPr>
      </w:pPr>
      <w:r w:rsidRPr="00CA16F2">
        <w:rPr>
          <w:rFonts w:eastAsia="Calibri"/>
          <w:szCs w:val="24"/>
        </w:rPr>
        <w:t>Pakeisti Aprašo 26 punktą</w:t>
      </w:r>
      <w:r w:rsidRPr="003324E5">
        <w:t xml:space="preserve"> </w:t>
      </w:r>
      <w:r w:rsidRPr="00043FA6">
        <w:t>ir j</w:t>
      </w:r>
      <w:r>
        <w:t>į</w:t>
      </w:r>
      <w:r w:rsidRPr="00043FA6">
        <w:t xml:space="preserve"> išdėstyti taip</w:t>
      </w:r>
      <w:r>
        <w:t>:</w:t>
      </w:r>
    </w:p>
    <w:p w14:paraId="395ECB95" w14:textId="77777777" w:rsidR="007C7227" w:rsidRDefault="007C7227" w:rsidP="007C7227">
      <w:pPr>
        <w:pStyle w:val="Sraopastraipa"/>
        <w:spacing w:line="360" w:lineRule="auto"/>
        <w:ind w:left="1273"/>
        <w:jc w:val="both"/>
        <w:rPr>
          <w:rFonts w:eastAsia="Calibri"/>
          <w:strike/>
          <w:szCs w:val="24"/>
          <w:lang w:eastAsia="lt-LT"/>
        </w:rPr>
      </w:pPr>
      <w:r>
        <w:rPr>
          <w:rFonts w:eastAsia="Calibri"/>
          <w:szCs w:val="24"/>
        </w:rPr>
        <w:t>„</w:t>
      </w:r>
      <w:r w:rsidRPr="008B5AE7">
        <w:rPr>
          <w:rFonts w:eastAsia="Calibri"/>
          <w:szCs w:val="24"/>
        </w:rPr>
        <w:t>26.</w:t>
      </w:r>
      <w:r w:rsidRPr="008B5AE7">
        <w:rPr>
          <w:rFonts w:eastAsia="Calibri"/>
          <w:szCs w:val="24"/>
          <w:lang w:eastAsia="lt-LT"/>
        </w:rPr>
        <w:t xml:space="preserve"> </w:t>
      </w:r>
      <w:r>
        <w:rPr>
          <w:color w:val="000000"/>
        </w:rPr>
        <w:t xml:space="preserve">Anykščių rajono savivaldybės </w:t>
      </w:r>
      <w:r w:rsidRPr="00373F09">
        <w:rPr>
          <w:rFonts w:eastAsia="Calibri"/>
          <w:bCs/>
          <w:strike/>
          <w:szCs w:val="24"/>
          <w:lang w:eastAsia="lt-LT"/>
        </w:rPr>
        <w:t>vykdomajai</w:t>
      </w:r>
      <w:r>
        <w:rPr>
          <w:rFonts w:eastAsia="Calibri"/>
          <w:bCs/>
          <w:szCs w:val="24"/>
          <w:lang w:eastAsia="lt-LT"/>
        </w:rPr>
        <w:t xml:space="preserve"> </w:t>
      </w:r>
      <w:r w:rsidRPr="00373F09">
        <w:rPr>
          <w:rFonts w:eastAsia="Calibri"/>
          <w:bCs/>
          <w:strike/>
          <w:szCs w:val="24"/>
          <w:lang w:eastAsia="lt-LT"/>
        </w:rPr>
        <w:t>institucijai</w:t>
      </w:r>
      <w:r>
        <w:rPr>
          <w:rFonts w:eastAsia="Calibri"/>
          <w:szCs w:val="24"/>
          <w:lang w:eastAsia="lt-LT"/>
        </w:rPr>
        <w:t xml:space="preserve"> </w:t>
      </w:r>
      <w:r w:rsidRPr="00373F09">
        <w:rPr>
          <w:rFonts w:eastAsia="Calibri"/>
          <w:b/>
          <w:bCs/>
          <w:szCs w:val="24"/>
          <w:lang w:eastAsia="lt-LT"/>
        </w:rPr>
        <w:t>administracijos direktoriui</w:t>
      </w:r>
    </w:p>
    <w:p w14:paraId="04B4DB83" w14:textId="77777777" w:rsidR="007C7227" w:rsidRPr="008B5AE7" w:rsidRDefault="007C7227" w:rsidP="007C7227">
      <w:pPr>
        <w:spacing w:line="324" w:lineRule="auto"/>
        <w:jc w:val="both"/>
        <w:rPr>
          <w:rFonts w:eastAsia="Calibri"/>
          <w:szCs w:val="24"/>
          <w:lang w:eastAsia="lt-LT"/>
        </w:rPr>
      </w:pPr>
      <w:r w:rsidRPr="00EB1387">
        <w:rPr>
          <w:rFonts w:eastAsia="Calibri"/>
          <w:szCs w:val="24"/>
          <w:lang w:eastAsia="lt-LT"/>
        </w:rPr>
        <w:t xml:space="preserve">pasirašius </w:t>
      </w:r>
      <w:r w:rsidRPr="00373F09">
        <w:rPr>
          <w:rFonts w:eastAsia="Calibri"/>
          <w:bCs/>
          <w:strike/>
          <w:szCs w:val="24"/>
          <w:lang w:eastAsia="lt-LT"/>
        </w:rPr>
        <w:t>potvarkį</w:t>
      </w:r>
      <w:r w:rsidRPr="00E1175B">
        <w:rPr>
          <w:rFonts w:eastAsia="Calibri"/>
          <w:szCs w:val="24"/>
          <w:lang w:eastAsia="lt-LT"/>
        </w:rPr>
        <w:t xml:space="preserve">  </w:t>
      </w:r>
      <w:r w:rsidRPr="00373F09">
        <w:rPr>
          <w:rFonts w:eastAsia="Calibri"/>
          <w:b/>
          <w:bCs/>
          <w:szCs w:val="24"/>
          <w:lang w:eastAsia="lt-LT"/>
        </w:rPr>
        <w:t>įsakymą</w:t>
      </w:r>
      <w:r w:rsidRPr="00EB1387">
        <w:rPr>
          <w:rFonts w:eastAsia="Calibri"/>
          <w:szCs w:val="24"/>
          <w:lang w:eastAsia="lt-LT"/>
        </w:rPr>
        <w:t xml:space="preserve"> </w:t>
      </w:r>
      <w:r w:rsidRPr="008B5AE7">
        <w:rPr>
          <w:rFonts w:eastAsia="Calibri"/>
          <w:szCs w:val="24"/>
          <w:lang w:eastAsia="lt-LT"/>
        </w:rPr>
        <w:t>dėl kompensacijų skyrimo</w:t>
      </w:r>
      <w:r w:rsidRPr="008B5AE7">
        <w:rPr>
          <w:rFonts w:eastAsia="Calibri"/>
          <w:szCs w:val="24"/>
        </w:rPr>
        <w:t xml:space="preserve">, paraiškėjai </w:t>
      </w:r>
      <w:r w:rsidRPr="008B5AE7">
        <w:rPr>
          <w:rFonts w:eastAsia="Calibri"/>
          <w:szCs w:val="24"/>
          <w:lang w:eastAsia="lt-LT"/>
        </w:rPr>
        <w:t xml:space="preserve">ne vėliau kaip </w:t>
      </w:r>
      <w:r w:rsidRPr="004B7FEF">
        <w:rPr>
          <w:rFonts w:eastAsia="Calibri"/>
          <w:szCs w:val="24"/>
          <w:lang w:eastAsia="lt-LT"/>
        </w:rPr>
        <w:t xml:space="preserve">per  3 darbo dienas </w:t>
      </w:r>
      <w:r w:rsidRPr="008B5AE7">
        <w:rPr>
          <w:rFonts w:eastAsia="Calibri"/>
          <w:szCs w:val="24"/>
          <w:lang w:eastAsia="lt-LT"/>
        </w:rPr>
        <w:t>informuojami apie kompensacinės išmokos skyrimą ir neskyrimą.</w:t>
      </w:r>
      <w:r>
        <w:rPr>
          <w:rFonts w:eastAsia="Calibri"/>
          <w:szCs w:val="24"/>
          <w:lang w:eastAsia="lt-LT"/>
        </w:rPr>
        <w:t>“.</w:t>
      </w:r>
    </w:p>
    <w:p w14:paraId="2955F5E6" w14:textId="2AAD78C8" w:rsidR="007C7227" w:rsidRPr="00B17BAF" w:rsidRDefault="00CA16F2" w:rsidP="00CA16F2">
      <w:pPr>
        <w:pStyle w:val="Sraopastraipa"/>
        <w:numPr>
          <w:ilvl w:val="1"/>
          <w:numId w:val="23"/>
        </w:numPr>
        <w:tabs>
          <w:tab w:val="left" w:pos="709"/>
        </w:tabs>
        <w:overflowPunct w:val="0"/>
        <w:spacing w:line="324" w:lineRule="auto"/>
        <w:ind w:hanging="401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lastRenderedPageBreak/>
        <w:t xml:space="preserve"> </w:t>
      </w:r>
      <w:r w:rsidR="007C7227" w:rsidRPr="00B17BAF">
        <w:rPr>
          <w:rFonts w:eastAsia="Calibri"/>
          <w:szCs w:val="24"/>
        </w:rPr>
        <w:t xml:space="preserve">Pakeisti Aprašo </w:t>
      </w:r>
      <w:r w:rsidR="007C7227">
        <w:rPr>
          <w:rFonts w:eastAsia="Calibri"/>
          <w:szCs w:val="24"/>
        </w:rPr>
        <w:t>27</w:t>
      </w:r>
      <w:r w:rsidR="007C7227" w:rsidRPr="00B17BAF">
        <w:rPr>
          <w:rFonts w:eastAsia="Calibri"/>
          <w:szCs w:val="24"/>
        </w:rPr>
        <w:t xml:space="preserve"> punktą</w:t>
      </w:r>
      <w:r w:rsidR="007C7227" w:rsidRPr="003324E5">
        <w:t xml:space="preserve"> </w:t>
      </w:r>
      <w:r w:rsidR="007C7227" w:rsidRPr="00043FA6">
        <w:t>ir j</w:t>
      </w:r>
      <w:r w:rsidR="007C7227">
        <w:t>į</w:t>
      </w:r>
      <w:r w:rsidR="007C7227" w:rsidRPr="00043FA6">
        <w:t xml:space="preserve"> išdėstyti taip</w:t>
      </w:r>
      <w:r w:rsidR="007C7227">
        <w:t>:</w:t>
      </w:r>
    </w:p>
    <w:p w14:paraId="61C75311" w14:textId="77777777" w:rsidR="007C7227" w:rsidRDefault="007C7227" w:rsidP="007C7227">
      <w:pPr>
        <w:spacing w:line="324" w:lineRule="auto"/>
        <w:ind w:firstLine="913"/>
        <w:jc w:val="both"/>
        <w:rPr>
          <w:rFonts w:eastAsia="Calibri"/>
          <w:szCs w:val="24"/>
          <w:lang w:eastAsia="lt-LT"/>
        </w:rPr>
      </w:pPr>
      <w:r w:rsidRPr="00857F19">
        <w:rPr>
          <w:rFonts w:eastAsia="Calibri"/>
          <w:szCs w:val="24"/>
          <w:lang w:eastAsia="lt-LT"/>
        </w:rPr>
        <w:t xml:space="preserve">„27. Išlaidos kompensuojamos (apmokamos) ne vėliau kaip per </w:t>
      </w:r>
      <w:r w:rsidRPr="0045314D">
        <w:rPr>
          <w:rFonts w:eastAsia="Calibri"/>
          <w:szCs w:val="24"/>
          <w:lang w:eastAsia="lt-LT"/>
        </w:rPr>
        <w:t>40 darbo</w:t>
      </w:r>
      <w:r w:rsidRPr="00857F19">
        <w:rPr>
          <w:rFonts w:eastAsia="Calibri"/>
          <w:szCs w:val="24"/>
          <w:lang w:eastAsia="lt-LT"/>
        </w:rPr>
        <w:t xml:space="preserve"> dienų nuo </w:t>
      </w:r>
      <w:r>
        <w:rPr>
          <w:color w:val="000000"/>
        </w:rPr>
        <w:t xml:space="preserve">savivaldybės </w:t>
      </w:r>
      <w:r w:rsidRPr="00E1175B">
        <w:rPr>
          <w:strike/>
          <w:color w:val="000000"/>
        </w:rPr>
        <w:t>vykdomosios institucijos potvarkio</w:t>
      </w:r>
      <w:r>
        <w:rPr>
          <w:color w:val="000000"/>
        </w:rPr>
        <w:t xml:space="preserve"> </w:t>
      </w:r>
      <w:r w:rsidRPr="00E1175B">
        <w:rPr>
          <w:rFonts w:eastAsia="Calibri"/>
          <w:b/>
          <w:bCs/>
          <w:szCs w:val="24"/>
          <w:lang w:eastAsia="lt-LT"/>
        </w:rPr>
        <w:t>administracijos direktoriaus įsakymo</w:t>
      </w:r>
      <w:r>
        <w:rPr>
          <w:rFonts w:eastAsia="Calibri"/>
          <w:szCs w:val="24"/>
          <w:lang w:eastAsia="lt-LT"/>
        </w:rPr>
        <w:t xml:space="preserve"> </w:t>
      </w:r>
      <w:r w:rsidRPr="00857F19">
        <w:rPr>
          <w:rFonts w:eastAsia="Calibri"/>
          <w:szCs w:val="24"/>
          <w:lang w:eastAsia="lt-LT"/>
        </w:rPr>
        <w:t xml:space="preserve">dėl lėšų skyrimo įsigaliojimo dienos, pinigai pervedami į Pareiškėjo ar </w:t>
      </w:r>
      <w:r w:rsidRPr="00857F19">
        <w:rPr>
          <w:rFonts w:eastAsia="Calibri"/>
          <w:szCs w:val="24"/>
        </w:rPr>
        <w:t>Pareiškėjų grupės</w:t>
      </w:r>
      <w:r w:rsidRPr="00857F19">
        <w:rPr>
          <w:rFonts w:eastAsia="Calibri"/>
          <w:szCs w:val="24"/>
          <w:lang w:eastAsia="lt-LT"/>
        </w:rPr>
        <w:t xml:space="preserve"> nurodytą  </w:t>
      </w:r>
      <w:r w:rsidRPr="004B7FEF">
        <w:rPr>
          <w:rFonts w:eastAsia="Calibri"/>
          <w:szCs w:val="24"/>
          <w:lang w:eastAsia="lt-LT"/>
        </w:rPr>
        <w:t xml:space="preserve">banko ar kitos kredito įstaigos </w:t>
      </w:r>
      <w:r w:rsidRPr="00857F19">
        <w:rPr>
          <w:rFonts w:eastAsia="Calibri"/>
          <w:szCs w:val="24"/>
          <w:lang w:eastAsia="lt-LT"/>
        </w:rPr>
        <w:t xml:space="preserve">sąskaitą. Pareiškėjas ar </w:t>
      </w:r>
      <w:r w:rsidRPr="00857F19">
        <w:rPr>
          <w:rFonts w:eastAsia="Calibri"/>
          <w:szCs w:val="24"/>
        </w:rPr>
        <w:t>Pareiškėjų grupė</w:t>
      </w:r>
      <w:r w:rsidRPr="00857F19">
        <w:rPr>
          <w:rFonts w:eastAsia="Calibri"/>
          <w:szCs w:val="24"/>
          <w:lang w:eastAsia="lt-LT"/>
        </w:rPr>
        <w:t xml:space="preserve"> prisiima visą atsakomybę dėl nuostolių, kurie gali atsirasti klaidingai nurodžius atsiskaitomosios sąskaitos numerį.</w:t>
      </w:r>
      <w:r>
        <w:rPr>
          <w:rFonts w:eastAsia="Calibri"/>
          <w:szCs w:val="24"/>
          <w:lang w:eastAsia="lt-LT"/>
        </w:rPr>
        <w:t>“.</w:t>
      </w:r>
    </w:p>
    <w:p w14:paraId="1779B6CB" w14:textId="51C559DD" w:rsidR="000F151A" w:rsidRPr="000F151A" w:rsidRDefault="000F151A" w:rsidP="000F151A">
      <w:pPr>
        <w:pStyle w:val="Sraopastraipa"/>
        <w:numPr>
          <w:ilvl w:val="0"/>
          <w:numId w:val="23"/>
        </w:numPr>
        <w:spacing w:line="324" w:lineRule="auto"/>
        <w:jc w:val="both"/>
        <w:rPr>
          <w:rFonts w:eastAsia="Calibri"/>
          <w:szCs w:val="24"/>
          <w:lang w:eastAsia="lt-LT"/>
        </w:rPr>
      </w:pPr>
      <w:r w:rsidRPr="00CB5AFA">
        <w:rPr>
          <w:rFonts w:eastAsia="Calibri"/>
          <w:szCs w:val="24"/>
          <w:lang w:eastAsia="lt-LT"/>
        </w:rPr>
        <w:t>Aprašo 9</w:t>
      </w:r>
      <w:r w:rsidRPr="00CB5AFA">
        <w:rPr>
          <w:rFonts w:eastAsia="Calibri"/>
          <w:szCs w:val="24"/>
          <w:vertAlign w:val="superscript"/>
          <w:lang w:eastAsia="lt-LT"/>
        </w:rPr>
        <w:t>1</w:t>
      </w:r>
      <w:r>
        <w:rPr>
          <w:rFonts w:eastAsia="Calibri"/>
          <w:szCs w:val="24"/>
          <w:vertAlign w:val="superscript"/>
          <w:lang w:eastAsia="lt-LT"/>
        </w:rPr>
        <w:t xml:space="preserve"> </w:t>
      </w:r>
      <w:r w:rsidRPr="00CB5AFA">
        <w:rPr>
          <w:rFonts w:eastAsia="Calibri"/>
          <w:szCs w:val="24"/>
          <w:lang w:eastAsia="lt-LT"/>
        </w:rPr>
        <w:t>punktą taikyti paraiškoms</w:t>
      </w:r>
      <w:r w:rsidRPr="000F151A">
        <w:rPr>
          <w:rFonts w:eastAsia="Calibri"/>
          <w:szCs w:val="24"/>
          <w:lang w:eastAsia="lt-LT"/>
        </w:rPr>
        <w:t xml:space="preserve">, pateiktoms nuo </w:t>
      </w:r>
      <w:r w:rsidRPr="00CB5AFA">
        <w:rPr>
          <w:rFonts w:eastAsia="Calibri"/>
          <w:szCs w:val="24"/>
          <w:lang w:eastAsia="lt-LT"/>
        </w:rPr>
        <w:t>2026 m. liepos 1</w:t>
      </w:r>
      <w:r>
        <w:rPr>
          <w:rFonts w:eastAsia="Calibri"/>
          <w:szCs w:val="24"/>
          <w:lang w:eastAsia="lt-LT"/>
        </w:rPr>
        <w:t xml:space="preserve"> </w:t>
      </w:r>
      <w:r w:rsidRPr="000F151A">
        <w:rPr>
          <w:rFonts w:eastAsia="Calibri"/>
          <w:szCs w:val="24"/>
          <w:lang w:eastAsia="lt-LT"/>
        </w:rPr>
        <w:t>dienos.</w:t>
      </w:r>
    </w:p>
    <w:p w14:paraId="15FD8832" w14:textId="77777777" w:rsidR="007C7227" w:rsidRPr="00704017" w:rsidRDefault="007C7227" w:rsidP="007C7227">
      <w:pPr>
        <w:pStyle w:val="Sraopastraipa"/>
        <w:tabs>
          <w:tab w:val="left" w:pos="709"/>
        </w:tabs>
        <w:overflowPunct w:val="0"/>
        <w:spacing w:line="324" w:lineRule="auto"/>
        <w:ind w:left="1273"/>
        <w:jc w:val="both"/>
        <w:rPr>
          <w:rFonts w:eastAsia="Calibri"/>
          <w:szCs w:val="24"/>
        </w:rPr>
      </w:pPr>
    </w:p>
    <w:p w14:paraId="3A5E9166" w14:textId="77777777" w:rsidR="007C7227" w:rsidRDefault="007C7227" w:rsidP="007C7227">
      <w:pPr>
        <w:tabs>
          <w:tab w:val="left" w:pos="709"/>
        </w:tabs>
        <w:overflowPunct w:val="0"/>
        <w:spacing w:line="324" w:lineRule="auto"/>
        <w:ind w:firstLine="851"/>
        <w:jc w:val="both"/>
        <w:rPr>
          <w:rFonts w:eastAsia="Calibri"/>
          <w:bCs/>
          <w:szCs w:val="24"/>
        </w:rPr>
      </w:pPr>
      <w:r>
        <w:rPr>
          <w:rFonts w:eastAsia="Calibri"/>
          <w:szCs w:val="24"/>
        </w:rPr>
        <w:t>Šis sprendimas yra skelbiamas Teisės aktų registre ir Anykščių rajono savivaldybės interneto svetainėje www.anyksciai.lt.</w:t>
      </w:r>
    </w:p>
    <w:p w14:paraId="58FCC87A" w14:textId="77777777" w:rsidR="007C7227" w:rsidRDefault="007C7227" w:rsidP="007C7227">
      <w:pPr>
        <w:tabs>
          <w:tab w:val="left" w:pos="709"/>
        </w:tabs>
        <w:overflowPunct w:val="0"/>
        <w:spacing w:line="360" w:lineRule="auto"/>
        <w:jc w:val="both"/>
        <w:rPr>
          <w:rFonts w:eastAsia="Calibri"/>
          <w:bCs/>
          <w:szCs w:val="24"/>
        </w:rPr>
      </w:pPr>
    </w:p>
    <w:p w14:paraId="74A3C2AA" w14:textId="77777777" w:rsidR="007C7227" w:rsidRDefault="007C7227" w:rsidP="007C7227">
      <w:pPr>
        <w:tabs>
          <w:tab w:val="left" w:pos="709"/>
        </w:tabs>
        <w:overflowPunct w:val="0"/>
        <w:spacing w:line="360" w:lineRule="auto"/>
        <w:jc w:val="both"/>
        <w:rPr>
          <w:rFonts w:eastAsia="Calibri"/>
          <w:bCs/>
          <w:szCs w:val="24"/>
        </w:rPr>
      </w:pPr>
    </w:p>
    <w:p w14:paraId="094640F8" w14:textId="496FE580" w:rsidR="008241C6" w:rsidRDefault="007C7227" w:rsidP="00CA16F2">
      <w:pPr>
        <w:jc w:val="both"/>
        <w:rPr>
          <w:rFonts w:eastAsia="Calibri"/>
          <w:sz w:val="20"/>
          <w:szCs w:val="24"/>
        </w:rPr>
      </w:pPr>
      <w:r>
        <w:rPr>
          <w:rFonts w:eastAsia="Calibri"/>
          <w:szCs w:val="24"/>
        </w:rPr>
        <w:t xml:space="preserve">Meras                                                                                                                           </w:t>
      </w:r>
      <w:r w:rsidRPr="00C2695C">
        <w:rPr>
          <w:rFonts w:eastAsia="Calibri"/>
          <w:szCs w:val="24"/>
        </w:rPr>
        <w:t xml:space="preserve"> Kęstutis </w:t>
      </w:r>
      <w:r>
        <w:rPr>
          <w:rFonts w:eastAsia="Calibri"/>
          <w:szCs w:val="24"/>
        </w:rPr>
        <w:t>Tubis</w:t>
      </w:r>
    </w:p>
    <w:p w14:paraId="1D0711AD" w14:textId="7226052C" w:rsidR="00A52AC4" w:rsidRDefault="00A52AC4" w:rsidP="00AC3B19">
      <w:pPr>
        <w:spacing w:line="276" w:lineRule="auto"/>
        <w:sectPr w:rsidR="00A52AC4" w:rsidSect="00844067">
          <w:headerReference w:type="default" r:id="rId9"/>
          <w:pgSz w:w="11906" w:h="16838" w:code="9"/>
          <w:pgMar w:top="1134" w:right="567" w:bottom="1134" w:left="1701" w:header="567" w:footer="567" w:gutter="0"/>
          <w:cols w:space="1296"/>
          <w:titlePg/>
          <w:docGrid w:linePitch="360"/>
        </w:sectPr>
      </w:pPr>
    </w:p>
    <w:p w14:paraId="7C41BCC5" w14:textId="77777777" w:rsidR="00AC3B19" w:rsidRDefault="00AC3B19" w:rsidP="00AC3B19">
      <w:pPr>
        <w:autoSpaceDE w:val="0"/>
        <w:ind w:left="1296" w:firstLine="1296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lastRenderedPageBreak/>
        <w:t>SAVIVALDYBĖS TARYBOS SPRENDIMO</w:t>
      </w:r>
    </w:p>
    <w:p w14:paraId="1A7F8663" w14:textId="39F447B3" w:rsidR="00073A13" w:rsidRDefault="00073A13" w:rsidP="00073A13">
      <w:pPr>
        <w:spacing w:line="276" w:lineRule="auto"/>
        <w:ind w:firstLine="851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„DĖL ANYKŠČIŲ RAJONO SAVIVALDYBĖS </w:t>
      </w:r>
      <w:r w:rsidRPr="00D8192A">
        <w:rPr>
          <w:b/>
          <w:caps/>
        </w:rPr>
        <w:t>TARYBOS 202</w:t>
      </w:r>
      <w:r>
        <w:rPr>
          <w:b/>
          <w:caps/>
        </w:rPr>
        <w:t xml:space="preserve">2 </w:t>
      </w:r>
      <w:r w:rsidRPr="00D8192A">
        <w:rPr>
          <w:b/>
          <w:caps/>
        </w:rPr>
        <w:t>M.</w:t>
      </w:r>
      <w:r>
        <w:rPr>
          <w:b/>
          <w:caps/>
        </w:rPr>
        <w:t xml:space="preserve"> BIRŽEL</w:t>
      </w:r>
      <w:r w:rsidRPr="00D8192A">
        <w:rPr>
          <w:b/>
          <w:caps/>
        </w:rPr>
        <w:t xml:space="preserve">IO </w:t>
      </w:r>
      <w:r>
        <w:rPr>
          <w:b/>
          <w:caps/>
        </w:rPr>
        <w:t>30</w:t>
      </w:r>
      <w:r w:rsidRPr="00D8192A">
        <w:rPr>
          <w:b/>
          <w:caps/>
        </w:rPr>
        <w:t xml:space="preserve"> D. SPRENDIMO NR. 1-TS-</w:t>
      </w:r>
      <w:r>
        <w:rPr>
          <w:b/>
          <w:caps/>
        </w:rPr>
        <w:t>208</w:t>
      </w:r>
      <w:r w:rsidRPr="00D8192A">
        <w:rPr>
          <w:b/>
          <w:caps/>
        </w:rPr>
        <w:t xml:space="preserve"> </w:t>
      </w:r>
      <w:r>
        <w:rPr>
          <w:rFonts w:eastAsia="Calibri"/>
          <w:b/>
          <w:szCs w:val="24"/>
        </w:rPr>
        <w:t>„DĖL ANYKŠČIŲ RAJONO SAVIVALDYBĖS BUITINIŲ NUOTEKŲ VALYMO ĮRENGINIŲ ĮRENGIMO IR PRISIJUNGIMO PRIE CENTRALIZUOTŲ NUOTEKŲ SURINKIMO SISTEMŲ DALINIO KOMPENSAVIMO TVARKOS APRAŠO PATVIRTINIMO“ PAKEITIMO“</w:t>
      </w:r>
    </w:p>
    <w:p w14:paraId="23AC70EF" w14:textId="77777777" w:rsidR="00AC3B19" w:rsidRDefault="00AC3B19" w:rsidP="00AC3B19">
      <w:pPr>
        <w:overflowPunct w:val="0"/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  <w:lang w:eastAsia="lt-LT"/>
        </w:rPr>
        <w:t>PROJEKTO AIŠKINAMASIS RAŠTAS</w:t>
      </w:r>
    </w:p>
    <w:p w14:paraId="297551E6" w14:textId="77777777" w:rsidR="00AC3B19" w:rsidRDefault="00AC3B19" w:rsidP="00AC3B19">
      <w:pPr>
        <w:rPr>
          <w:b/>
          <w:szCs w:val="24"/>
          <w:lang w:eastAsia="lt-LT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9639"/>
      </w:tblGrid>
      <w:tr w:rsidR="00AC3B19" w14:paraId="4D1A4F07" w14:textId="77777777" w:rsidTr="0089371B">
        <w:tc>
          <w:tcPr>
            <w:tcW w:w="9639" w:type="dxa"/>
            <w:hideMark/>
          </w:tcPr>
          <w:p w14:paraId="14D3B811" w14:textId="77777777" w:rsidR="00AC3B19" w:rsidRPr="004940B5" w:rsidRDefault="00AC3B19" w:rsidP="00AC3B19">
            <w:pPr>
              <w:pStyle w:val="Sraopastraipa"/>
              <w:numPr>
                <w:ilvl w:val="0"/>
                <w:numId w:val="5"/>
              </w:numPr>
              <w:ind w:left="743"/>
              <w:rPr>
                <w:b/>
                <w:szCs w:val="24"/>
                <w:lang w:eastAsia="lt-LT"/>
              </w:rPr>
            </w:pPr>
            <w:r w:rsidRPr="004940B5">
              <w:rPr>
                <w:b/>
                <w:szCs w:val="24"/>
                <w:lang w:eastAsia="lt-LT"/>
              </w:rPr>
              <w:t>Sprendimo projekto tikslai ir uždaviniai:</w:t>
            </w:r>
          </w:p>
          <w:p w14:paraId="45EC1E9D" w14:textId="0274A6D2" w:rsidR="00BF6234" w:rsidRPr="00365ECE" w:rsidRDefault="00D86025" w:rsidP="00F24419">
            <w:pPr>
              <w:jc w:val="both"/>
              <w:rPr>
                <w:rFonts w:eastAsia="Calibri"/>
                <w:szCs w:val="24"/>
              </w:rPr>
            </w:pPr>
            <w:r>
              <w:rPr>
                <w:szCs w:val="24"/>
              </w:rPr>
              <w:t xml:space="preserve">            </w:t>
            </w:r>
            <w:r w:rsidR="00AC3B19" w:rsidRPr="004940B5">
              <w:rPr>
                <w:szCs w:val="24"/>
              </w:rPr>
              <w:t xml:space="preserve">Sprendimo projektas parengtas atsižvelgiant </w:t>
            </w:r>
            <w:r w:rsidR="005B6091" w:rsidRPr="003F26FE">
              <w:t>į</w:t>
            </w:r>
            <w:r w:rsidR="005B6091">
              <w:t xml:space="preserve"> Anykščių</w:t>
            </w:r>
            <w:r w:rsidR="005B6091" w:rsidRPr="00932244">
              <w:t xml:space="preserve"> rajono savivaldybės buitinių nuotekų valymo įrenginių įrengimo </w:t>
            </w:r>
            <w:r w:rsidR="005B6091">
              <w:t xml:space="preserve">ir prisijungimo prie centralizuotų nuotekų surinkimo sistemų </w:t>
            </w:r>
            <w:r w:rsidR="005B6091" w:rsidRPr="00932244">
              <w:t xml:space="preserve">dalinio kompensavimo paraiškų vertinimo komisijos, sudarytos </w:t>
            </w:r>
            <w:r w:rsidR="005B6091">
              <w:t xml:space="preserve">Anykščių </w:t>
            </w:r>
            <w:r w:rsidR="005B6091" w:rsidRPr="00932244">
              <w:t>rajono savivaldybės</w:t>
            </w:r>
            <w:r w:rsidR="00AA3D73">
              <w:t xml:space="preserve"> mero</w:t>
            </w:r>
            <w:r w:rsidR="005B6091" w:rsidRPr="00932244">
              <w:t xml:space="preserve"> 202</w:t>
            </w:r>
            <w:r w:rsidR="007401EE">
              <w:t>3</w:t>
            </w:r>
            <w:r w:rsidR="005B6091" w:rsidRPr="00932244">
              <w:t xml:space="preserve"> m. </w:t>
            </w:r>
            <w:r w:rsidR="007401EE">
              <w:t xml:space="preserve">gruodžio </w:t>
            </w:r>
            <w:r w:rsidR="005B6091">
              <w:t>1</w:t>
            </w:r>
            <w:r w:rsidR="007401EE">
              <w:t>2</w:t>
            </w:r>
            <w:r w:rsidR="005B6091" w:rsidRPr="00932244">
              <w:t xml:space="preserve"> d. </w:t>
            </w:r>
            <w:r w:rsidR="007401EE">
              <w:t xml:space="preserve">potvarkiu </w:t>
            </w:r>
            <w:r w:rsidR="005B6091" w:rsidRPr="00932244">
              <w:t xml:space="preserve">Nr. </w:t>
            </w:r>
            <w:r w:rsidR="005B6091">
              <w:t>1-</w:t>
            </w:r>
            <w:r w:rsidR="007401EE">
              <w:t>MP</w:t>
            </w:r>
            <w:r w:rsidR="005B6091" w:rsidRPr="00932244">
              <w:t>-</w:t>
            </w:r>
            <w:r w:rsidR="007401EE">
              <w:t>371</w:t>
            </w:r>
            <w:r w:rsidR="001126CA" w:rsidRPr="00C33D50">
              <w:rPr>
                <w:b/>
                <w:caps/>
                <w:szCs w:val="24"/>
              </w:rPr>
              <w:t xml:space="preserve"> </w:t>
            </w:r>
            <w:r w:rsidR="001126CA">
              <w:rPr>
                <w:caps/>
                <w:szCs w:val="24"/>
              </w:rPr>
              <w:t>„d</w:t>
            </w:r>
            <w:r w:rsidR="001126CA" w:rsidRPr="001126CA">
              <w:rPr>
                <w:szCs w:val="24"/>
              </w:rPr>
              <w:t xml:space="preserve">ėl </w:t>
            </w:r>
            <w:r w:rsidR="001126CA">
              <w:rPr>
                <w:szCs w:val="24"/>
              </w:rPr>
              <w:t>A</w:t>
            </w:r>
            <w:r w:rsidR="001126CA" w:rsidRPr="001126CA">
              <w:rPr>
                <w:szCs w:val="24"/>
              </w:rPr>
              <w:t xml:space="preserve">nykščių rajono savivaldybės buitinių nuotekų valymo įrenginių įrengimo ir prisijungimo prie centralizuotų nuotekų surinkimo sistemų dalinio kompensavimo komisijos sudarymo, komisijos sekretoriaus skyrimo ir komisijos darbo reglamento </w:t>
            </w:r>
            <w:r w:rsidR="001126CA" w:rsidRPr="00B026ED">
              <w:rPr>
                <w:szCs w:val="24"/>
              </w:rPr>
              <w:t>patvirtinimo</w:t>
            </w:r>
            <w:r w:rsidR="006D72D0" w:rsidRPr="00B026ED">
              <w:rPr>
                <w:szCs w:val="24"/>
              </w:rPr>
              <w:t>“</w:t>
            </w:r>
            <w:r w:rsidR="005B6091" w:rsidRPr="00B026ED">
              <w:t xml:space="preserve">, </w:t>
            </w:r>
            <w:r w:rsidR="005B6091" w:rsidRPr="00932244">
              <w:t xml:space="preserve">pateiktą </w:t>
            </w:r>
            <w:r w:rsidR="005B6091" w:rsidRPr="004D55FD">
              <w:t>202</w:t>
            </w:r>
            <w:r w:rsidR="00342C98">
              <w:t>5</w:t>
            </w:r>
            <w:r w:rsidR="005B6091" w:rsidRPr="004D55FD">
              <w:t xml:space="preserve"> m. </w:t>
            </w:r>
            <w:r w:rsidR="00342C98">
              <w:t>gegužės 26</w:t>
            </w:r>
            <w:r w:rsidR="005B6091" w:rsidRPr="007113D9">
              <w:t xml:space="preserve"> d. posėdžio protokol</w:t>
            </w:r>
            <w:r w:rsidR="005B6091">
              <w:t>inį siūlymą</w:t>
            </w:r>
            <w:r w:rsidR="005B6091" w:rsidRPr="007113D9">
              <w:t xml:space="preserve"> Nr. 1-VL-</w:t>
            </w:r>
            <w:r w:rsidR="00342C98">
              <w:t>9</w:t>
            </w:r>
            <w:r w:rsidR="00B7663E">
              <w:t>4</w:t>
            </w:r>
            <w:r w:rsidR="00342C98">
              <w:t>, bei</w:t>
            </w:r>
            <w:r w:rsidR="00CB5AFA">
              <w:t xml:space="preserve"> </w:t>
            </w:r>
            <w:r w:rsidR="00342C98">
              <w:t>į Vietos savivaldos įstatymo pakeitim</w:t>
            </w:r>
            <w:r w:rsidR="00B7663E">
              <w:t>ą, kuriuo biudžeto asignavimų valdymo teisės suteiktos Administracijos direktoriui</w:t>
            </w:r>
            <w:r w:rsidR="00342C98">
              <w:t xml:space="preserve">. </w:t>
            </w:r>
            <w:r w:rsidR="005B6091" w:rsidRPr="00365ECE">
              <w:t>Anykščių rajono savivaldybės ta</w:t>
            </w:r>
            <w:r w:rsidR="0099084E" w:rsidRPr="00365ECE">
              <w:t>r</w:t>
            </w:r>
            <w:r w:rsidR="005B6091" w:rsidRPr="00365ECE">
              <w:t>ybai siūloma</w:t>
            </w:r>
            <w:r w:rsidR="00C97AD2" w:rsidRPr="00365ECE">
              <w:t xml:space="preserve"> </w:t>
            </w:r>
            <w:r w:rsidR="00365ECE">
              <w:t xml:space="preserve">tikslinti Tvarkos aprašo </w:t>
            </w:r>
            <w:r w:rsidR="00342C98">
              <w:t>5, 5</w:t>
            </w:r>
            <w:r w:rsidR="00342C98">
              <w:rPr>
                <w:vertAlign w:val="superscript"/>
              </w:rPr>
              <w:t>1</w:t>
            </w:r>
            <w:r w:rsidR="00365ECE">
              <w:t xml:space="preserve">, </w:t>
            </w:r>
            <w:r w:rsidR="00342C98">
              <w:t>8.1</w:t>
            </w:r>
            <w:r w:rsidR="00365ECE">
              <w:t xml:space="preserve">, </w:t>
            </w:r>
            <w:r w:rsidR="00342C98">
              <w:t xml:space="preserve">8.2, </w:t>
            </w:r>
            <w:r w:rsidR="00365ECE">
              <w:t xml:space="preserve">15, </w:t>
            </w:r>
            <w:r w:rsidR="00342C98">
              <w:t xml:space="preserve">19, 23, </w:t>
            </w:r>
            <w:r w:rsidR="00365ECE">
              <w:t xml:space="preserve">25, 26, 27 punktus. </w:t>
            </w:r>
            <w:r w:rsidR="00B7663E">
              <w:t>Taip pat, a</w:t>
            </w:r>
            <w:r w:rsidR="00342C98">
              <w:t xml:space="preserve">tsižvelgiant į tai, kad kompensacijos iš biudžeto gyventojams mokamos iš surinkto gyventojų pajamų mokesčio, Anykščių rajono savivaldybės tarybai siūloma patvirtinti naują </w:t>
            </w:r>
            <w:r w:rsidR="00342C98" w:rsidRPr="00342C98">
              <w:t>9</w:t>
            </w:r>
            <w:r w:rsidR="00342C98">
              <w:rPr>
                <w:vertAlign w:val="superscript"/>
              </w:rPr>
              <w:t xml:space="preserve">1 </w:t>
            </w:r>
            <w:r w:rsidR="00342C98">
              <w:t>punktą, kuri</w:t>
            </w:r>
            <w:r w:rsidR="00B7663E">
              <w:t>uo</w:t>
            </w:r>
            <w:r w:rsidR="00342C98">
              <w:t xml:space="preserve"> param</w:t>
            </w:r>
            <w:r w:rsidR="00B7663E">
              <w:t>a</w:t>
            </w:r>
            <w:r w:rsidR="00342C98">
              <w:t xml:space="preserve"> </w:t>
            </w:r>
            <w:r w:rsidR="00B7663E">
              <w:t xml:space="preserve">būtų skiriama tik </w:t>
            </w:r>
            <w:r w:rsidR="00342C98">
              <w:t>savivaldybės gyventojams</w:t>
            </w:r>
            <w:r w:rsidR="00567A5D">
              <w:t>,</w:t>
            </w:r>
            <w:r w:rsidR="00342C98">
              <w:t xml:space="preserve"> deklaravusiems savo gyvenamąja vietą Anykščių rajono savivaldybės teritorijoje.  </w:t>
            </w:r>
            <w:r w:rsidR="00B14A30" w:rsidRPr="00342C98">
              <w:t>Keitimai</w:t>
            </w:r>
            <w:r w:rsidR="00B14A30" w:rsidRPr="00C2695C">
              <w:t xml:space="preserve"> </w:t>
            </w:r>
            <w:r w:rsidR="00B14A30">
              <w:t xml:space="preserve">pateikti projekto </w:t>
            </w:r>
            <w:r w:rsidR="00342C98">
              <w:t>lyginamajame</w:t>
            </w:r>
            <w:r w:rsidR="00B14A30">
              <w:t xml:space="preserve"> variante.</w:t>
            </w:r>
            <w:r w:rsidR="00F24419">
              <w:t xml:space="preserve"> </w:t>
            </w:r>
          </w:p>
          <w:p w14:paraId="6E9168FC" w14:textId="77777777" w:rsidR="000C5EC7" w:rsidRPr="000600B5" w:rsidRDefault="000C5EC7" w:rsidP="000600B5">
            <w:pPr>
              <w:suppressAutoHyphens/>
              <w:contextualSpacing/>
              <w:jc w:val="both"/>
              <w:rPr>
                <w:szCs w:val="24"/>
                <w:lang w:eastAsia="ar-SA"/>
              </w:rPr>
            </w:pPr>
          </w:p>
          <w:p w14:paraId="7D9D6270" w14:textId="77777777" w:rsidR="00AC3B19" w:rsidRDefault="00AC3B19" w:rsidP="000600B5">
            <w:pPr>
              <w:numPr>
                <w:ilvl w:val="0"/>
                <w:numId w:val="6"/>
              </w:numPr>
              <w:suppressAutoHyphens/>
              <w:contextualSpacing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Siūlomos teisinio reguliavimo nuostatos ir laukiami rezultatai:</w:t>
            </w:r>
          </w:p>
          <w:p w14:paraId="19D64B7A" w14:textId="50308740" w:rsidR="00AC3B19" w:rsidRDefault="00AC3B19" w:rsidP="0089371B">
            <w:pPr>
              <w:tabs>
                <w:tab w:val="left" w:pos="993"/>
              </w:tabs>
              <w:ind w:firstLine="709"/>
              <w:jc w:val="both"/>
              <w:rPr>
                <w:rFonts w:eastAsia="Calibri"/>
                <w:szCs w:val="24"/>
              </w:rPr>
            </w:pPr>
            <w:r>
              <w:rPr>
                <w:szCs w:val="24"/>
              </w:rPr>
              <w:t>Siūloma pakeisti</w:t>
            </w:r>
            <w:r w:rsidR="0043086C" w:rsidRPr="00D8192A">
              <w:t xml:space="preserve"> Anykščių rajono savivaldybės </w:t>
            </w:r>
            <w:r w:rsidR="0043086C">
              <w:rPr>
                <w:rFonts w:eastAsia="Calibri"/>
                <w:szCs w:val="24"/>
              </w:rPr>
              <w:t xml:space="preserve">buitinių nuotekų valymo įrenginių įrengimo ir prisijungimo prie centralizuotų nuotekų surinkimo sistemų dalinio kompensavimo tvarkos aprašą,  </w:t>
            </w:r>
            <w:r w:rsidR="0043086C" w:rsidRPr="00D8192A">
              <w:t>patvirtint</w:t>
            </w:r>
            <w:r w:rsidR="0043086C">
              <w:t>ą</w:t>
            </w:r>
            <w:r w:rsidR="0043086C" w:rsidRPr="00D8192A">
              <w:t xml:space="preserve"> Anykščių rajono savivaldybės tarybos 202</w:t>
            </w:r>
            <w:r w:rsidR="0043086C">
              <w:t>2</w:t>
            </w:r>
            <w:r w:rsidR="0043086C" w:rsidRPr="00D8192A">
              <w:t xml:space="preserve"> m. </w:t>
            </w:r>
            <w:r w:rsidR="0043086C">
              <w:t>birželio</w:t>
            </w:r>
            <w:r w:rsidR="0043086C" w:rsidRPr="00D8192A">
              <w:t xml:space="preserve"> </w:t>
            </w:r>
            <w:r w:rsidR="0043086C">
              <w:t>30</w:t>
            </w:r>
            <w:r w:rsidR="0043086C" w:rsidRPr="00D8192A">
              <w:t xml:space="preserve"> d. sprendimu Nr. 1-TS-</w:t>
            </w:r>
            <w:r w:rsidR="0043086C">
              <w:t>208</w:t>
            </w:r>
            <w:r w:rsidR="0043086C" w:rsidRPr="00D8192A">
              <w:t xml:space="preserve"> </w:t>
            </w:r>
            <w:r w:rsidR="0043086C" w:rsidRPr="00BC0EF6">
              <w:t>„</w:t>
            </w:r>
            <w:r w:rsidR="0043086C">
              <w:rPr>
                <w:rFonts w:eastAsia="Calibri"/>
                <w:szCs w:val="24"/>
              </w:rPr>
              <w:t>D</w:t>
            </w:r>
            <w:r w:rsidR="0043086C" w:rsidRPr="00BC0EF6">
              <w:rPr>
                <w:rFonts w:eastAsia="Calibri"/>
                <w:szCs w:val="24"/>
              </w:rPr>
              <w:t xml:space="preserve">ėl </w:t>
            </w:r>
            <w:r w:rsidR="0043086C">
              <w:rPr>
                <w:rFonts w:eastAsia="Calibri"/>
                <w:szCs w:val="24"/>
              </w:rPr>
              <w:t>A</w:t>
            </w:r>
            <w:r w:rsidR="0043086C" w:rsidRPr="00BC0EF6">
              <w:rPr>
                <w:rFonts w:eastAsia="Calibri"/>
                <w:szCs w:val="24"/>
              </w:rPr>
              <w:t>nykščių rajono savivaldybės buitinių nuotekų valymo įrenginių įrengimo ir prisijungimo prie centralizuotų nuotekų surinkimo sistemų dalinio kompensavimo tvarkos aprašo patvirtinimo</w:t>
            </w:r>
            <w:r w:rsidR="0043086C" w:rsidRPr="00BC0EF6">
              <w:t>“</w:t>
            </w:r>
            <w:r w:rsidR="00B15833">
              <w:t xml:space="preserve"> (toliau – Tvarkos parašas)</w:t>
            </w:r>
            <w:r>
              <w:rPr>
                <w:szCs w:val="24"/>
                <w:lang w:eastAsia="ar-SA"/>
              </w:rPr>
              <w:t xml:space="preserve">. Tikimasi, kad </w:t>
            </w:r>
            <w:r w:rsidR="0043086C">
              <w:rPr>
                <w:szCs w:val="24"/>
                <w:lang w:eastAsia="ar-SA"/>
              </w:rPr>
              <w:t xml:space="preserve">atlikus </w:t>
            </w:r>
            <w:r w:rsidR="00B15833">
              <w:rPr>
                <w:szCs w:val="24"/>
                <w:lang w:eastAsia="ar-SA"/>
              </w:rPr>
              <w:t>Tvarkos a</w:t>
            </w:r>
            <w:r w:rsidR="0043086C">
              <w:rPr>
                <w:szCs w:val="24"/>
                <w:lang w:eastAsia="ar-SA"/>
              </w:rPr>
              <w:t xml:space="preserve">prašo pakeitimus </w:t>
            </w:r>
            <w:r w:rsidR="00B7663E">
              <w:rPr>
                <w:szCs w:val="24"/>
                <w:lang w:eastAsia="ar-SA"/>
              </w:rPr>
              <w:t>mokamos kompensacijos, surinktos iš gyventojų pajamų mokesčio</w:t>
            </w:r>
            <w:r w:rsidR="00B15833">
              <w:rPr>
                <w:szCs w:val="24"/>
                <w:lang w:eastAsia="ar-SA"/>
              </w:rPr>
              <w:t>,</w:t>
            </w:r>
            <w:r w:rsidR="00B7663E">
              <w:rPr>
                <w:szCs w:val="24"/>
                <w:lang w:eastAsia="ar-SA"/>
              </w:rPr>
              <w:t xml:space="preserve"> bus mokamos tik </w:t>
            </w:r>
            <w:r w:rsidR="00CB5AFA">
              <w:rPr>
                <w:szCs w:val="24"/>
                <w:lang w:eastAsia="ar-SA"/>
              </w:rPr>
              <w:t>savivaldybės gyventojams</w:t>
            </w:r>
            <w:r w:rsidR="00567A5D">
              <w:rPr>
                <w:szCs w:val="24"/>
                <w:lang w:eastAsia="ar-SA"/>
              </w:rPr>
              <w:t>,</w:t>
            </w:r>
            <w:r w:rsidR="00CB5AFA">
              <w:rPr>
                <w:szCs w:val="24"/>
                <w:lang w:eastAsia="ar-SA"/>
              </w:rPr>
              <w:t xml:space="preserve"> </w:t>
            </w:r>
            <w:r w:rsidR="00B7663E">
              <w:rPr>
                <w:szCs w:val="24"/>
                <w:lang w:eastAsia="ar-SA"/>
              </w:rPr>
              <w:t xml:space="preserve">deklaravusiems gyvenamąja vietą savivaldybės teritorijoje, </w:t>
            </w:r>
            <w:r w:rsidR="00B15833">
              <w:rPr>
                <w:szCs w:val="24"/>
                <w:lang w:eastAsia="ar-SA"/>
              </w:rPr>
              <w:t xml:space="preserve">bei </w:t>
            </w:r>
            <w:r w:rsidR="00B15833" w:rsidRPr="00C2695C">
              <w:rPr>
                <w:szCs w:val="24"/>
                <w:lang w:eastAsia="ar-SA"/>
              </w:rPr>
              <w:t xml:space="preserve">komisijos </w:t>
            </w:r>
            <w:r w:rsidR="00B15833">
              <w:rPr>
                <w:szCs w:val="24"/>
                <w:lang w:eastAsia="ar-SA"/>
              </w:rPr>
              <w:t>darbas vyks sklandžiau ir aiškiau. P</w:t>
            </w:r>
            <w:r w:rsidR="00B7663E">
              <w:rPr>
                <w:szCs w:val="24"/>
                <w:lang w:eastAsia="ar-SA"/>
              </w:rPr>
              <w:t>akeistas Tvarkos aprašas atitiks Vietos savivaldos įstatymo nuostatos</w:t>
            </w:r>
            <w:r w:rsidR="0043086C">
              <w:rPr>
                <w:szCs w:val="24"/>
                <w:lang w:eastAsia="ar-SA"/>
              </w:rPr>
              <w:t xml:space="preserve">. </w:t>
            </w:r>
          </w:p>
        </w:tc>
      </w:tr>
      <w:tr w:rsidR="00AC3B19" w14:paraId="654D0186" w14:textId="77777777" w:rsidTr="0089371B">
        <w:tc>
          <w:tcPr>
            <w:tcW w:w="9639" w:type="dxa"/>
            <w:hideMark/>
          </w:tcPr>
          <w:p w14:paraId="055692DE" w14:textId="77777777" w:rsidR="00AC3B19" w:rsidRDefault="00AC3B19" w:rsidP="0089371B">
            <w:pPr>
              <w:rPr>
                <w:szCs w:val="24"/>
              </w:rPr>
            </w:pPr>
          </w:p>
        </w:tc>
      </w:tr>
      <w:tr w:rsidR="00AC3B19" w14:paraId="2769117A" w14:textId="77777777" w:rsidTr="0089371B">
        <w:tc>
          <w:tcPr>
            <w:tcW w:w="9639" w:type="dxa"/>
          </w:tcPr>
          <w:p w14:paraId="56405855" w14:textId="77777777" w:rsidR="00AC3B19" w:rsidRDefault="00AC3B19" w:rsidP="0089371B">
            <w:pPr>
              <w:suppressAutoHyphens/>
              <w:jc w:val="both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 xml:space="preserve">     </w:t>
            </w:r>
          </w:p>
          <w:p w14:paraId="7D8988DF" w14:textId="77777777" w:rsidR="00AC3B19" w:rsidRDefault="00AC3B19" w:rsidP="0089371B">
            <w:pPr>
              <w:suppressAutoHyphens/>
              <w:ind w:firstLine="284"/>
              <w:jc w:val="both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>3. Lėšų poreikis ir šaltiniai:</w:t>
            </w:r>
          </w:p>
          <w:p w14:paraId="2054C49B" w14:textId="769656B8" w:rsidR="00AC3B19" w:rsidRDefault="00AC3B19" w:rsidP="0089371B">
            <w:pPr>
              <w:suppressAutoHyphens/>
              <w:jc w:val="both"/>
              <w:rPr>
                <w:rFonts w:eastAsia="Calibri"/>
                <w:szCs w:val="24"/>
              </w:rPr>
            </w:pPr>
            <w:r>
              <w:rPr>
                <w:szCs w:val="24"/>
                <w:lang w:eastAsia="ar-SA"/>
              </w:rPr>
              <w:t xml:space="preserve">         </w:t>
            </w:r>
            <w:r w:rsidR="000C5EC7">
              <w:rPr>
                <w:szCs w:val="24"/>
              </w:rPr>
              <w:t xml:space="preserve">Papildomų lėšų šio sprendimo įgyvendinimui nereikės. </w:t>
            </w:r>
            <w:r w:rsidR="00A52AC4">
              <w:rPr>
                <w:szCs w:val="24"/>
              </w:rPr>
              <w:t>Kompensacijoms išmokėti l</w:t>
            </w:r>
            <w:r w:rsidR="000C5EC7">
              <w:rPr>
                <w:szCs w:val="24"/>
              </w:rPr>
              <w:t xml:space="preserve">ėšos numatytos biudžete, </w:t>
            </w:r>
            <w:r w:rsidR="000C5EC7">
              <w:rPr>
                <w:rFonts w:eastAsia="Calibri"/>
                <w:szCs w:val="24"/>
              </w:rPr>
              <w:t>8 programoje „Savivaldybės objektų priežiūros ir plėtros programa“ 8.1.4.02 priemonėje „Naujų nuotekų tinklų įrengimas“</w:t>
            </w:r>
            <w:r w:rsidRPr="00EA5B4C">
              <w:rPr>
                <w:szCs w:val="24"/>
              </w:rPr>
              <w:t>.</w:t>
            </w:r>
          </w:p>
          <w:p w14:paraId="6F072FDE" w14:textId="77777777" w:rsidR="00AC3B19" w:rsidRDefault="00AC3B19" w:rsidP="0089371B">
            <w:pPr>
              <w:suppressAutoHyphens/>
              <w:jc w:val="both"/>
              <w:rPr>
                <w:szCs w:val="24"/>
              </w:rPr>
            </w:pPr>
          </w:p>
          <w:p w14:paraId="01C45562" w14:textId="77777777" w:rsidR="00AC3B19" w:rsidRDefault="00AC3B19" w:rsidP="0089371B">
            <w:pPr>
              <w:suppressAutoHyphens/>
              <w:jc w:val="both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 xml:space="preserve">     4. Numatomo teisinio reguliavimo poveikio vertinimo rezultatai, galimos neigiamos priimto sprendimo pasekmės ir kokių priemonių reikėtų imtis, kad tokių pasekmių būtų išvengta:</w:t>
            </w:r>
          </w:p>
          <w:p w14:paraId="44719264" w14:textId="7193F7F1" w:rsidR="00AC3B19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  <w:r>
              <w:rPr>
                <w:color w:val="FF0000"/>
                <w:szCs w:val="24"/>
                <w:lang w:eastAsia="ar-SA"/>
              </w:rPr>
              <w:t xml:space="preserve">        </w:t>
            </w:r>
            <w:r w:rsidR="00FF6E8E" w:rsidRPr="00FF6E8E">
              <w:rPr>
                <w:szCs w:val="24"/>
                <w:lang w:eastAsia="ar-SA"/>
              </w:rPr>
              <w:t>N</w:t>
            </w:r>
            <w:r w:rsidR="00FF6E8E">
              <w:rPr>
                <w:szCs w:val="24"/>
                <w:lang w:eastAsia="ar-SA"/>
              </w:rPr>
              <w:t>evertinamas. Neigiamų pasekmių nenumatoma.</w:t>
            </w:r>
          </w:p>
          <w:p w14:paraId="5409D6F3" w14:textId="77777777" w:rsidR="00AC3B19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</w:p>
          <w:p w14:paraId="18881334" w14:textId="77777777" w:rsidR="00AC3B19" w:rsidRDefault="00AC3B19" w:rsidP="0089371B">
            <w:pPr>
              <w:suppressAutoHyphens/>
              <w:jc w:val="both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 xml:space="preserve">     5. Kokius teisės aktus būtina priimti, kokius galiojančius teisės aktus reikia pakeisti ar pripažinti netekusiais galios – kas ir kada juos turėtų priimti:</w:t>
            </w:r>
          </w:p>
          <w:p w14:paraId="39C82C40" w14:textId="77777777" w:rsidR="00B15833" w:rsidRDefault="00AC3B19" w:rsidP="0089371B">
            <w:pPr>
              <w:suppressAutoHyphens/>
              <w:jc w:val="both"/>
            </w:pPr>
            <w:r>
              <w:rPr>
                <w:szCs w:val="24"/>
                <w:lang w:eastAsia="ar-SA"/>
              </w:rPr>
              <w:t xml:space="preserve">        </w:t>
            </w:r>
            <w:r w:rsidR="00120C2D" w:rsidRPr="00D8192A">
              <w:t xml:space="preserve">Pakeisti Anykščių rajono savivaldybės </w:t>
            </w:r>
            <w:r w:rsidR="00120C2D">
              <w:rPr>
                <w:rFonts w:eastAsia="Calibri"/>
                <w:szCs w:val="24"/>
              </w:rPr>
              <w:t xml:space="preserve">buitinių nuotekų valymo įrenginių įrengimo ir prisijungimo prie centralizuotų nuotekų surinkimo sistemų dalinio kompensavimo tvarkos aprašą,  </w:t>
            </w:r>
            <w:r w:rsidR="00120C2D" w:rsidRPr="00D8192A">
              <w:t>patvirtint</w:t>
            </w:r>
            <w:r w:rsidR="00120C2D">
              <w:t>ą</w:t>
            </w:r>
            <w:r w:rsidR="00120C2D" w:rsidRPr="00D8192A">
              <w:t xml:space="preserve"> Anykščių rajono savivaldybės tarybos 202</w:t>
            </w:r>
            <w:r w:rsidR="00120C2D">
              <w:t>2</w:t>
            </w:r>
            <w:r w:rsidR="00120C2D" w:rsidRPr="00D8192A">
              <w:t xml:space="preserve"> m. </w:t>
            </w:r>
            <w:r w:rsidR="00120C2D">
              <w:t>birželio</w:t>
            </w:r>
            <w:r w:rsidR="00120C2D" w:rsidRPr="00D8192A">
              <w:t xml:space="preserve"> </w:t>
            </w:r>
            <w:r w:rsidR="00120C2D">
              <w:t>30</w:t>
            </w:r>
            <w:r w:rsidR="00120C2D" w:rsidRPr="00D8192A">
              <w:t xml:space="preserve"> d. sprendimu Nr. 1-TS-</w:t>
            </w:r>
            <w:r w:rsidR="00120C2D">
              <w:t>208</w:t>
            </w:r>
            <w:r w:rsidR="00120C2D" w:rsidRPr="00D8192A">
              <w:t xml:space="preserve"> </w:t>
            </w:r>
            <w:r w:rsidR="00120C2D" w:rsidRPr="00BC0EF6">
              <w:lastRenderedPageBreak/>
              <w:t>„</w:t>
            </w:r>
            <w:r w:rsidR="00120C2D">
              <w:rPr>
                <w:rFonts w:eastAsia="Calibri"/>
                <w:szCs w:val="24"/>
              </w:rPr>
              <w:t>D</w:t>
            </w:r>
            <w:r w:rsidR="00120C2D" w:rsidRPr="00BC0EF6">
              <w:rPr>
                <w:rFonts w:eastAsia="Calibri"/>
                <w:szCs w:val="24"/>
              </w:rPr>
              <w:t xml:space="preserve">ėl </w:t>
            </w:r>
            <w:r w:rsidR="00120C2D">
              <w:rPr>
                <w:rFonts w:eastAsia="Calibri"/>
                <w:szCs w:val="24"/>
              </w:rPr>
              <w:t>A</w:t>
            </w:r>
            <w:r w:rsidR="00120C2D" w:rsidRPr="00BC0EF6">
              <w:rPr>
                <w:rFonts w:eastAsia="Calibri"/>
                <w:szCs w:val="24"/>
              </w:rPr>
              <w:t>nykščių rajono savivaldybės buitinių nuotekų valymo įrenginių įrengimo ir prisijungimo prie centralizuotų nuotekų surinkimo sistemų dalinio kompensavimo tvarkos aprašo patvirtinimo</w:t>
            </w:r>
            <w:r w:rsidR="00120C2D" w:rsidRPr="00BC0EF6">
              <w:t>“</w:t>
            </w:r>
            <w:r w:rsidR="00120C2D">
              <w:t>.</w:t>
            </w:r>
          </w:p>
          <w:p w14:paraId="469A6BFA" w14:textId="6BAC5F2C" w:rsidR="00120C2D" w:rsidRPr="00CB5AFA" w:rsidRDefault="00CB5AFA" w:rsidP="00CB5AFA">
            <w:pPr>
              <w:suppressAutoHyphens/>
              <w:jc w:val="both"/>
            </w:pPr>
            <w:r>
              <w:t xml:space="preserve">Anykščių rajono savivaldybės taryba </w:t>
            </w:r>
            <w:r w:rsidR="00B15833">
              <w:rPr>
                <w:szCs w:val="24"/>
              </w:rPr>
              <w:t>birželio mėn.</w:t>
            </w:r>
          </w:p>
          <w:p w14:paraId="7318811F" w14:textId="77777777" w:rsidR="00B15833" w:rsidRPr="00B15833" w:rsidRDefault="00B15833" w:rsidP="00B15833">
            <w:pPr>
              <w:suppressAutoHyphens/>
              <w:jc w:val="both"/>
            </w:pPr>
          </w:p>
          <w:p w14:paraId="292E246B" w14:textId="77777777" w:rsidR="00AC3B19" w:rsidRDefault="00AC3B19" w:rsidP="0089371B">
            <w:pPr>
              <w:suppressAutoHyphens/>
              <w:jc w:val="both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 xml:space="preserve">     6. Sprendimo įgyvendinimo terminai – kas, ką ir kada turėtų atlikti:</w:t>
            </w:r>
          </w:p>
          <w:p w14:paraId="6A37EB52" w14:textId="0530B8EF" w:rsidR="00AC3B19" w:rsidRDefault="00AC3B19" w:rsidP="0089371B">
            <w:pPr>
              <w:suppressAutoHyphens/>
              <w:jc w:val="both"/>
              <w:rPr>
                <w:color w:val="FF0000"/>
                <w:szCs w:val="24"/>
                <w:lang w:eastAsia="ar-SA"/>
              </w:rPr>
            </w:pPr>
            <w:r w:rsidRPr="009B7F8C">
              <w:rPr>
                <w:szCs w:val="24"/>
                <w:lang w:eastAsia="ar-SA"/>
              </w:rPr>
              <w:t xml:space="preserve">         </w:t>
            </w:r>
            <w:r w:rsidR="00801053" w:rsidRPr="00C2695C">
              <w:rPr>
                <w:szCs w:val="24"/>
                <w:lang w:eastAsia="ar-SA"/>
              </w:rPr>
              <w:t>Bendrasis</w:t>
            </w:r>
            <w:r w:rsidR="000C5EC7" w:rsidRPr="00C2695C">
              <w:rPr>
                <w:szCs w:val="24"/>
                <w:lang w:eastAsia="ar-SA"/>
              </w:rPr>
              <w:t xml:space="preserve"> ir </w:t>
            </w:r>
            <w:r w:rsidR="000C5EC7" w:rsidRPr="009B7F8C">
              <w:rPr>
                <w:szCs w:val="24"/>
                <w:lang w:eastAsia="ar-SA"/>
              </w:rPr>
              <w:t xml:space="preserve">ūkio skyrius </w:t>
            </w:r>
            <w:r>
              <w:rPr>
                <w:szCs w:val="24"/>
                <w:lang w:eastAsia="ar-SA"/>
              </w:rPr>
              <w:t>nuo 202</w:t>
            </w:r>
            <w:r w:rsidR="00B15833">
              <w:rPr>
                <w:szCs w:val="24"/>
                <w:lang w:eastAsia="ar-SA"/>
              </w:rPr>
              <w:t>5</w:t>
            </w:r>
            <w:r>
              <w:rPr>
                <w:szCs w:val="24"/>
                <w:lang w:eastAsia="ar-SA"/>
              </w:rPr>
              <w:t xml:space="preserve"> m. </w:t>
            </w:r>
            <w:r w:rsidR="009B7F8C">
              <w:rPr>
                <w:szCs w:val="24"/>
                <w:lang w:eastAsia="ar-SA"/>
              </w:rPr>
              <w:t>liepos 1 d</w:t>
            </w:r>
            <w:r w:rsidR="009F37AD">
              <w:rPr>
                <w:szCs w:val="24"/>
                <w:lang w:eastAsia="ar-SA"/>
              </w:rPr>
              <w:t xml:space="preserve">. </w:t>
            </w:r>
            <w:r w:rsidR="009B7F8C">
              <w:rPr>
                <w:szCs w:val="24"/>
                <w:lang w:eastAsia="ar-SA"/>
              </w:rPr>
              <w:t xml:space="preserve">iki </w:t>
            </w:r>
            <w:r w:rsidR="009F37AD">
              <w:rPr>
                <w:szCs w:val="24"/>
                <w:lang w:eastAsia="ar-SA"/>
              </w:rPr>
              <w:t>liepos 3</w:t>
            </w:r>
            <w:r w:rsidR="00CB5AFA">
              <w:rPr>
                <w:szCs w:val="24"/>
                <w:lang w:eastAsia="ar-SA"/>
              </w:rPr>
              <w:t>1</w:t>
            </w:r>
            <w:r w:rsidR="009B7F8C">
              <w:rPr>
                <w:szCs w:val="24"/>
                <w:lang w:eastAsia="ar-SA"/>
              </w:rPr>
              <w:t xml:space="preserve"> d.</w:t>
            </w:r>
            <w:r w:rsidR="000C5EC7">
              <w:rPr>
                <w:szCs w:val="24"/>
                <w:lang w:eastAsia="ar-SA"/>
              </w:rPr>
              <w:t xml:space="preserve"> kvies gyventojus teikti paraiškas </w:t>
            </w:r>
            <w:r w:rsidR="000C5EC7" w:rsidRPr="00932244">
              <w:t xml:space="preserve">buitinių nuotekų valymo įrenginių įrengimo </w:t>
            </w:r>
            <w:r w:rsidR="000C5EC7">
              <w:t xml:space="preserve">ir prisijungimo prie centralizuotų nuotekų surinkimo sistemų </w:t>
            </w:r>
            <w:r w:rsidR="000C5EC7" w:rsidRPr="00932244">
              <w:t>dalin</w:t>
            </w:r>
            <w:r w:rsidR="000C5EC7">
              <w:t xml:space="preserve">ei </w:t>
            </w:r>
            <w:r w:rsidR="000C5EC7">
              <w:rPr>
                <w:szCs w:val="24"/>
                <w:lang w:eastAsia="ar-SA"/>
              </w:rPr>
              <w:t>kompensacijai gauti</w:t>
            </w:r>
            <w:r>
              <w:rPr>
                <w:szCs w:val="24"/>
                <w:lang w:eastAsia="ar-SA"/>
              </w:rPr>
              <w:t xml:space="preserve">. </w:t>
            </w:r>
            <w:r w:rsidR="00B15833">
              <w:rPr>
                <w:szCs w:val="24"/>
                <w:lang w:eastAsia="ar-SA"/>
              </w:rPr>
              <w:t>Tvarkos a</w:t>
            </w:r>
            <w:r w:rsidR="00B15833">
              <w:rPr>
                <w:rFonts w:eastAsia="Calibri"/>
                <w:szCs w:val="24"/>
                <w:lang w:eastAsia="lt-LT"/>
              </w:rPr>
              <w:t>prašo 9</w:t>
            </w:r>
            <w:r w:rsidR="00B15833">
              <w:rPr>
                <w:rFonts w:eastAsia="Calibri"/>
                <w:szCs w:val="24"/>
                <w:vertAlign w:val="superscript"/>
                <w:lang w:eastAsia="lt-LT"/>
              </w:rPr>
              <w:t xml:space="preserve">1 </w:t>
            </w:r>
            <w:r w:rsidR="00B15833">
              <w:rPr>
                <w:rFonts w:eastAsia="Calibri"/>
                <w:szCs w:val="24"/>
                <w:lang w:eastAsia="lt-LT"/>
              </w:rPr>
              <w:t xml:space="preserve">punktas bus taikomas </w:t>
            </w:r>
            <w:r w:rsidR="00705A85">
              <w:rPr>
                <w:rFonts w:eastAsia="Calibri"/>
                <w:szCs w:val="24"/>
                <w:lang w:eastAsia="lt-LT"/>
              </w:rPr>
              <w:t xml:space="preserve">paraiškoms </w:t>
            </w:r>
            <w:r w:rsidR="00B15833">
              <w:rPr>
                <w:rFonts w:eastAsia="Calibri"/>
                <w:szCs w:val="24"/>
                <w:lang w:eastAsia="lt-LT"/>
              </w:rPr>
              <w:t>pateiktoms nuo 2026 m. liepos 1 dienos</w:t>
            </w:r>
          </w:p>
          <w:p w14:paraId="7E4B8971" w14:textId="77777777" w:rsidR="00AC3B19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</w:p>
          <w:p w14:paraId="32E4C065" w14:textId="77777777" w:rsidR="00AC3B19" w:rsidRDefault="00AC3B19" w:rsidP="0089371B">
            <w:pPr>
              <w:suppressAutoHyphens/>
              <w:jc w:val="both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 xml:space="preserve">     7. Sprendimo projekto rengimo metu gauti specialistų vertinimai ir išvados:</w:t>
            </w:r>
          </w:p>
          <w:p w14:paraId="0CB59E6A" w14:textId="49DD7E32" w:rsidR="00AC3B19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 xml:space="preserve">         </w:t>
            </w:r>
            <w:r w:rsidR="008E295A">
              <w:rPr>
                <w:szCs w:val="24"/>
                <w:lang w:eastAsia="ar-SA"/>
              </w:rPr>
              <w:t>Pridedama antikorupcinio vertinimo pažyma.</w:t>
            </w:r>
          </w:p>
          <w:p w14:paraId="2E8AF312" w14:textId="77777777" w:rsidR="00AC3B19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</w:p>
          <w:p w14:paraId="239BB39C" w14:textId="77777777" w:rsidR="00AC3B19" w:rsidRDefault="00AC3B19" w:rsidP="0089371B">
            <w:pPr>
              <w:suppressAutoHyphens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 xml:space="preserve">     8. Kiti reikalingi pagrindimai, skaičiavimai ir paaiškinimai:</w:t>
            </w:r>
          </w:p>
          <w:p w14:paraId="274638BF" w14:textId="2A6440C4" w:rsidR="00AC3B19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 xml:space="preserve">         </w:t>
            </w:r>
            <w:r w:rsidR="00705A85">
              <w:rPr>
                <w:szCs w:val="24"/>
                <w:lang w:eastAsia="ar-SA"/>
              </w:rPr>
              <w:t>-</w:t>
            </w:r>
            <w:r w:rsidR="00B22577">
              <w:rPr>
                <w:szCs w:val="24"/>
                <w:lang w:eastAsia="ar-SA"/>
              </w:rPr>
              <w:t>.</w:t>
            </w:r>
          </w:p>
          <w:p w14:paraId="4BFBBF64" w14:textId="77777777" w:rsidR="00AC3B19" w:rsidRDefault="00AC3B19" w:rsidP="0089371B">
            <w:pPr>
              <w:suppressAutoHyphens/>
              <w:rPr>
                <w:szCs w:val="24"/>
                <w:lang w:eastAsia="ar-SA"/>
              </w:rPr>
            </w:pPr>
          </w:p>
          <w:p w14:paraId="13EA4E86" w14:textId="77777777" w:rsidR="00AC3B19" w:rsidRDefault="00AC3B19" w:rsidP="0089371B">
            <w:pPr>
              <w:suppressAutoHyphens/>
              <w:rPr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 xml:space="preserve">     9. Sprendimo projekto iniciatoriai ir rengėjai, pranešėjas:</w:t>
            </w:r>
            <w:r>
              <w:rPr>
                <w:szCs w:val="24"/>
                <w:lang w:eastAsia="ar-SA"/>
              </w:rPr>
              <w:t xml:space="preserve"> </w:t>
            </w:r>
          </w:p>
          <w:p w14:paraId="1ED33370" w14:textId="77777777" w:rsidR="00AC3B19" w:rsidRDefault="00AC3B19" w:rsidP="0089371B">
            <w:pPr>
              <w:suppressAutoHyphens/>
              <w:rPr>
                <w:szCs w:val="24"/>
                <w:lang w:eastAsia="ar-SA"/>
              </w:rPr>
            </w:pPr>
          </w:p>
        </w:tc>
      </w:tr>
      <w:tr w:rsidR="00C2695C" w:rsidRPr="00C2695C" w14:paraId="437D0BF8" w14:textId="77777777" w:rsidTr="0089371B">
        <w:tc>
          <w:tcPr>
            <w:tcW w:w="9639" w:type="dxa"/>
          </w:tcPr>
          <w:p w14:paraId="04D03B3B" w14:textId="633E5A26" w:rsidR="00AC3B19" w:rsidRPr="00C2695C" w:rsidRDefault="00AC3B19" w:rsidP="00024F08">
            <w:pPr>
              <w:jc w:val="both"/>
              <w:rPr>
                <w:szCs w:val="24"/>
                <w:lang w:eastAsia="lt-LT"/>
              </w:rPr>
            </w:pPr>
            <w:bookmarkStart w:id="10" w:name="_Hlk129246557"/>
            <w:r w:rsidRPr="00C2695C">
              <w:rPr>
                <w:szCs w:val="24"/>
                <w:lang w:eastAsia="lt-LT"/>
              </w:rPr>
              <w:t xml:space="preserve">         Iniciatorius –</w:t>
            </w:r>
            <w:r w:rsidR="00020991" w:rsidRPr="00C2695C">
              <w:rPr>
                <w:szCs w:val="24"/>
                <w:lang w:eastAsia="lt-LT"/>
              </w:rPr>
              <w:t xml:space="preserve"> </w:t>
            </w:r>
            <w:r w:rsidR="00FE0C8D" w:rsidRPr="00C2695C">
              <w:t>Bendrasis ir ūkio skyrius</w:t>
            </w:r>
            <w:r w:rsidRPr="00C2695C">
              <w:rPr>
                <w:szCs w:val="24"/>
                <w:lang w:eastAsia="lt-LT"/>
              </w:rPr>
              <w:t>.</w:t>
            </w:r>
            <w:bookmarkEnd w:id="10"/>
          </w:p>
        </w:tc>
      </w:tr>
    </w:tbl>
    <w:p w14:paraId="2F40F226" w14:textId="52EF074E" w:rsidR="00AC3B19" w:rsidRPr="00C2695C" w:rsidRDefault="00AC3B19" w:rsidP="00AC3B19">
      <w:pPr>
        <w:jc w:val="both"/>
        <w:rPr>
          <w:szCs w:val="24"/>
          <w:lang w:eastAsia="lt-LT"/>
        </w:rPr>
      </w:pPr>
      <w:r w:rsidRPr="00C2695C">
        <w:rPr>
          <w:szCs w:val="24"/>
          <w:lang w:eastAsia="lt-LT"/>
        </w:rPr>
        <w:t xml:space="preserve">           </w:t>
      </w:r>
      <w:r w:rsidR="00801053" w:rsidRPr="00C2695C">
        <w:rPr>
          <w:szCs w:val="24"/>
          <w:lang w:eastAsia="lt-LT"/>
        </w:rPr>
        <w:t>Rengėja</w:t>
      </w:r>
      <w:r w:rsidRPr="00C2695C">
        <w:rPr>
          <w:szCs w:val="24"/>
          <w:lang w:eastAsia="lt-LT"/>
        </w:rPr>
        <w:t xml:space="preserve"> –  Inga Žukauskienė, Bendrojo ir ūkio skyriaus</w:t>
      </w:r>
      <w:r w:rsidR="00801053" w:rsidRPr="00C2695C">
        <w:rPr>
          <w:szCs w:val="24"/>
          <w:lang w:eastAsia="lt-LT"/>
        </w:rPr>
        <w:t xml:space="preserve"> </w:t>
      </w:r>
      <w:r w:rsidRPr="00C2695C">
        <w:rPr>
          <w:szCs w:val="24"/>
          <w:lang w:eastAsia="lt-LT"/>
        </w:rPr>
        <w:t>vyriausioji specialistė.</w:t>
      </w:r>
    </w:p>
    <w:p w14:paraId="69967976" w14:textId="792994FF" w:rsidR="00AC3B19" w:rsidRPr="00C2695C" w:rsidRDefault="00AC3B19" w:rsidP="00AC3B19">
      <w:pPr>
        <w:tabs>
          <w:tab w:val="left" w:pos="4485"/>
        </w:tabs>
        <w:rPr>
          <w:szCs w:val="24"/>
        </w:rPr>
      </w:pPr>
      <w:r w:rsidRPr="00C2695C">
        <w:rPr>
          <w:szCs w:val="24"/>
        </w:rPr>
        <w:t xml:space="preserve">           Pranešėjas – Ramūnas Blazarėnas, </w:t>
      </w:r>
      <w:r w:rsidRPr="00C2695C">
        <w:rPr>
          <w:szCs w:val="24"/>
          <w:lang w:eastAsia="lt-LT"/>
        </w:rPr>
        <w:t>Bendrojo ir ūkio skyriaus vedėjas.</w:t>
      </w:r>
    </w:p>
    <w:p w14:paraId="0A31CAF9" w14:textId="77777777" w:rsidR="008B2317" w:rsidRPr="00801053" w:rsidRDefault="008B2317">
      <w:pPr>
        <w:tabs>
          <w:tab w:val="left" w:pos="284"/>
        </w:tabs>
        <w:jc w:val="both"/>
        <w:rPr>
          <w:rFonts w:eastAsia="Calibri"/>
          <w:color w:val="FF0000"/>
          <w:szCs w:val="24"/>
        </w:rPr>
      </w:pPr>
    </w:p>
    <w:sectPr w:rsidR="008B2317" w:rsidRPr="00801053" w:rsidSect="000F1815">
      <w:headerReference w:type="default" r:id="rId10"/>
      <w:pgSz w:w="11906" w:h="16838" w:code="9"/>
      <w:pgMar w:top="1134" w:right="567" w:bottom="992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7CB7B" w14:textId="77777777" w:rsidR="0074055D" w:rsidRDefault="0074055D" w:rsidP="00844067">
      <w:r>
        <w:separator/>
      </w:r>
    </w:p>
  </w:endnote>
  <w:endnote w:type="continuationSeparator" w:id="0">
    <w:p w14:paraId="46C08934" w14:textId="77777777" w:rsidR="0074055D" w:rsidRDefault="0074055D" w:rsidP="00844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DA4B9" w14:textId="77777777" w:rsidR="0074055D" w:rsidRDefault="0074055D" w:rsidP="00844067">
      <w:r>
        <w:separator/>
      </w:r>
    </w:p>
  </w:footnote>
  <w:footnote w:type="continuationSeparator" w:id="0">
    <w:p w14:paraId="742A0103" w14:textId="77777777" w:rsidR="0074055D" w:rsidRDefault="0074055D" w:rsidP="00844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4098539"/>
      <w:docPartObj>
        <w:docPartGallery w:val="Page Numbers (Top of Page)"/>
        <w:docPartUnique/>
      </w:docPartObj>
    </w:sdtPr>
    <w:sdtContent>
      <w:p w14:paraId="2AC73BBA" w14:textId="77777777" w:rsidR="00844067" w:rsidRDefault="0084406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053">
          <w:rPr>
            <w:noProof/>
          </w:rPr>
          <w:t>8</w:t>
        </w:r>
        <w:r>
          <w:fldChar w:fldCharType="end"/>
        </w:r>
      </w:p>
    </w:sdtContent>
  </w:sdt>
  <w:p w14:paraId="384B0C50" w14:textId="77777777" w:rsidR="00844067" w:rsidRDefault="0084406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2842733"/>
      <w:docPartObj>
        <w:docPartGallery w:val="Page Numbers (Top of Page)"/>
        <w:docPartUnique/>
      </w:docPartObj>
    </w:sdtPr>
    <w:sdtContent>
      <w:p w14:paraId="4CBEA604" w14:textId="77777777" w:rsidR="005740E5" w:rsidRDefault="00A555B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053">
          <w:rPr>
            <w:noProof/>
          </w:rPr>
          <w:t>2</w:t>
        </w:r>
        <w:r>
          <w:fldChar w:fldCharType="end"/>
        </w:r>
      </w:p>
    </w:sdtContent>
  </w:sdt>
  <w:p w14:paraId="48F3D4D9" w14:textId="77777777" w:rsidR="005740E5" w:rsidRDefault="005740E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B0A08"/>
    <w:multiLevelType w:val="hybridMultilevel"/>
    <w:tmpl w:val="7DDCFCC2"/>
    <w:lvl w:ilvl="0" w:tplc="FFFFFFFF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93" w:hanging="360"/>
      </w:pPr>
    </w:lvl>
    <w:lvl w:ilvl="2" w:tplc="FFFFFFFF" w:tentative="1">
      <w:start w:val="1"/>
      <w:numFmt w:val="lowerRoman"/>
      <w:lvlText w:val="%3."/>
      <w:lvlJc w:val="right"/>
      <w:pPr>
        <w:ind w:left="2713" w:hanging="180"/>
      </w:pPr>
    </w:lvl>
    <w:lvl w:ilvl="3" w:tplc="FFFFFFFF" w:tentative="1">
      <w:start w:val="1"/>
      <w:numFmt w:val="decimal"/>
      <w:lvlText w:val="%4."/>
      <w:lvlJc w:val="left"/>
      <w:pPr>
        <w:ind w:left="3433" w:hanging="360"/>
      </w:pPr>
    </w:lvl>
    <w:lvl w:ilvl="4" w:tplc="FFFFFFFF" w:tentative="1">
      <w:start w:val="1"/>
      <w:numFmt w:val="lowerLetter"/>
      <w:lvlText w:val="%5."/>
      <w:lvlJc w:val="left"/>
      <w:pPr>
        <w:ind w:left="4153" w:hanging="360"/>
      </w:pPr>
    </w:lvl>
    <w:lvl w:ilvl="5" w:tplc="FFFFFFFF" w:tentative="1">
      <w:start w:val="1"/>
      <w:numFmt w:val="lowerRoman"/>
      <w:lvlText w:val="%6."/>
      <w:lvlJc w:val="right"/>
      <w:pPr>
        <w:ind w:left="4873" w:hanging="180"/>
      </w:pPr>
    </w:lvl>
    <w:lvl w:ilvl="6" w:tplc="FFFFFFFF" w:tentative="1">
      <w:start w:val="1"/>
      <w:numFmt w:val="decimal"/>
      <w:lvlText w:val="%7."/>
      <w:lvlJc w:val="left"/>
      <w:pPr>
        <w:ind w:left="5593" w:hanging="360"/>
      </w:pPr>
    </w:lvl>
    <w:lvl w:ilvl="7" w:tplc="FFFFFFFF" w:tentative="1">
      <w:start w:val="1"/>
      <w:numFmt w:val="lowerLetter"/>
      <w:lvlText w:val="%8."/>
      <w:lvlJc w:val="left"/>
      <w:pPr>
        <w:ind w:left="6313" w:hanging="360"/>
      </w:pPr>
    </w:lvl>
    <w:lvl w:ilvl="8" w:tplc="FFFFFFFF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" w15:restartNumberingAfterBreak="0">
    <w:nsid w:val="01AB3C1A"/>
    <w:multiLevelType w:val="multilevel"/>
    <w:tmpl w:val="38DCCF40"/>
    <w:lvl w:ilvl="0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93" w:hanging="1800"/>
      </w:pPr>
      <w:rPr>
        <w:rFonts w:hint="default"/>
      </w:rPr>
    </w:lvl>
  </w:abstractNum>
  <w:abstractNum w:abstractNumId="2" w15:restartNumberingAfterBreak="0">
    <w:nsid w:val="05E37317"/>
    <w:multiLevelType w:val="hybridMultilevel"/>
    <w:tmpl w:val="B936BBC0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3" w15:restartNumberingAfterBreak="0">
    <w:nsid w:val="0A4C2CCC"/>
    <w:multiLevelType w:val="hybridMultilevel"/>
    <w:tmpl w:val="C338E7F4"/>
    <w:lvl w:ilvl="0" w:tplc="3DB6DC28">
      <w:start w:val="2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556A4"/>
    <w:multiLevelType w:val="multilevel"/>
    <w:tmpl w:val="404616C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5" w15:restartNumberingAfterBreak="0">
    <w:nsid w:val="1E4C7AC3"/>
    <w:multiLevelType w:val="hybridMultilevel"/>
    <w:tmpl w:val="7A5446A4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6" w15:restartNumberingAfterBreak="0">
    <w:nsid w:val="20CF5983"/>
    <w:multiLevelType w:val="hybridMultilevel"/>
    <w:tmpl w:val="85AED378"/>
    <w:lvl w:ilvl="0" w:tplc="FFFFFFFF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93" w:hanging="360"/>
      </w:pPr>
    </w:lvl>
    <w:lvl w:ilvl="2" w:tplc="FFFFFFFF" w:tentative="1">
      <w:start w:val="1"/>
      <w:numFmt w:val="lowerRoman"/>
      <w:lvlText w:val="%3."/>
      <w:lvlJc w:val="right"/>
      <w:pPr>
        <w:ind w:left="2713" w:hanging="180"/>
      </w:pPr>
    </w:lvl>
    <w:lvl w:ilvl="3" w:tplc="FFFFFFFF" w:tentative="1">
      <w:start w:val="1"/>
      <w:numFmt w:val="decimal"/>
      <w:lvlText w:val="%4."/>
      <w:lvlJc w:val="left"/>
      <w:pPr>
        <w:ind w:left="3433" w:hanging="360"/>
      </w:pPr>
    </w:lvl>
    <w:lvl w:ilvl="4" w:tplc="FFFFFFFF" w:tentative="1">
      <w:start w:val="1"/>
      <w:numFmt w:val="lowerLetter"/>
      <w:lvlText w:val="%5."/>
      <w:lvlJc w:val="left"/>
      <w:pPr>
        <w:ind w:left="4153" w:hanging="360"/>
      </w:pPr>
    </w:lvl>
    <w:lvl w:ilvl="5" w:tplc="FFFFFFFF" w:tentative="1">
      <w:start w:val="1"/>
      <w:numFmt w:val="lowerRoman"/>
      <w:lvlText w:val="%6."/>
      <w:lvlJc w:val="right"/>
      <w:pPr>
        <w:ind w:left="4873" w:hanging="180"/>
      </w:pPr>
    </w:lvl>
    <w:lvl w:ilvl="6" w:tplc="FFFFFFFF" w:tentative="1">
      <w:start w:val="1"/>
      <w:numFmt w:val="decimal"/>
      <w:lvlText w:val="%7."/>
      <w:lvlJc w:val="left"/>
      <w:pPr>
        <w:ind w:left="5593" w:hanging="360"/>
      </w:pPr>
    </w:lvl>
    <w:lvl w:ilvl="7" w:tplc="FFFFFFFF" w:tentative="1">
      <w:start w:val="1"/>
      <w:numFmt w:val="lowerLetter"/>
      <w:lvlText w:val="%8."/>
      <w:lvlJc w:val="left"/>
      <w:pPr>
        <w:ind w:left="6313" w:hanging="360"/>
      </w:pPr>
    </w:lvl>
    <w:lvl w:ilvl="8" w:tplc="FFFFFFFF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7" w15:restartNumberingAfterBreak="0">
    <w:nsid w:val="2B56309D"/>
    <w:multiLevelType w:val="hybridMultilevel"/>
    <w:tmpl w:val="77F09342"/>
    <w:lvl w:ilvl="0" w:tplc="15060338">
      <w:start w:val="1"/>
      <w:numFmt w:val="decimal"/>
      <w:lvlText w:val="%1."/>
      <w:lvlJc w:val="left"/>
      <w:pPr>
        <w:ind w:left="163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3" w:hanging="360"/>
      </w:pPr>
    </w:lvl>
    <w:lvl w:ilvl="2" w:tplc="0427001B" w:tentative="1">
      <w:start w:val="1"/>
      <w:numFmt w:val="lowerRoman"/>
      <w:lvlText w:val="%3."/>
      <w:lvlJc w:val="right"/>
      <w:pPr>
        <w:ind w:left="3073" w:hanging="180"/>
      </w:pPr>
    </w:lvl>
    <w:lvl w:ilvl="3" w:tplc="0427000F" w:tentative="1">
      <w:start w:val="1"/>
      <w:numFmt w:val="decimal"/>
      <w:lvlText w:val="%4."/>
      <w:lvlJc w:val="left"/>
      <w:pPr>
        <w:ind w:left="3793" w:hanging="360"/>
      </w:pPr>
    </w:lvl>
    <w:lvl w:ilvl="4" w:tplc="04270019" w:tentative="1">
      <w:start w:val="1"/>
      <w:numFmt w:val="lowerLetter"/>
      <w:lvlText w:val="%5."/>
      <w:lvlJc w:val="left"/>
      <w:pPr>
        <w:ind w:left="4513" w:hanging="360"/>
      </w:pPr>
    </w:lvl>
    <w:lvl w:ilvl="5" w:tplc="0427001B" w:tentative="1">
      <w:start w:val="1"/>
      <w:numFmt w:val="lowerRoman"/>
      <w:lvlText w:val="%6."/>
      <w:lvlJc w:val="right"/>
      <w:pPr>
        <w:ind w:left="5233" w:hanging="180"/>
      </w:pPr>
    </w:lvl>
    <w:lvl w:ilvl="6" w:tplc="0427000F" w:tentative="1">
      <w:start w:val="1"/>
      <w:numFmt w:val="decimal"/>
      <w:lvlText w:val="%7."/>
      <w:lvlJc w:val="left"/>
      <w:pPr>
        <w:ind w:left="5953" w:hanging="360"/>
      </w:pPr>
    </w:lvl>
    <w:lvl w:ilvl="7" w:tplc="04270019" w:tentative="1">
      <w:start w:val="1"/>
      <w:numFmt w:val="lowerLetter"/>
      <w:lvlText w:val="%8."/>
      <w:lvlJc w:val="left"/>
      <w:pPr>
        <w:ind w:left="6673" w:hanging="360"/>
      </w:pPr>
    </w:lvl>
    <w:lvl w:ilvl="8" w:tplc="0427001B" w:tentative="1">
      <w:start w:val="1"/>
      <w:numFmt w:val="lowerRoman"/>
      <w:lvlText w:val="%9."/>
      <w:lvlJc w:val="right"/>
      <w:pPr>
        <w:ind w:left="7393" w:hanging="180"/>
      </w:pPr>
    </w:lvl>
  </w:abstractNum>
  <w:abstractNum w:abstractNumId="8" w15:restartNumberingAfterBreak="0">
    <w:nsid w:val="2DBE054D"/>
    <w:multiLevelType w:val="hybridMultilevel"/>
    <w:tmpl w:val="E732E78E"/>
    <w:lvl w:ilvl="0" w:tplc="B47EEDA2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0086769"/>
    <w:multiLevelType w:val="hybridMultilevel"/>
    <w:tmpl w:val="8682B0FA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0" w15:restartNumberingAfterBreak="0">
    <w:nsid w:val="33C711C9"/>
    <w:multiLevelType w:val="hybridMultilevel"/>
    <w:tmpl w:val="859E653C"/>
    <w:lvl w:ilvl="0" w:tplc="FFFFFFFF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93" w:hanging="360"/>
      </w:pPr>
    </w:lvl>
    <w:lvl w:ilvl="2" w:tplc="FFFFFFFF" w:tentative="1">
      <w:start w:val="1"/>
      <w:numFmt w:val="lowerRoman"/>
      <w:lvlText w:val="%3."/>
      <w:lvlJc w:val="right"/>
      <w:pPr>
        <w:ind w:left="2713" w:hanging="180"/>
      </w:pPr>
    </w:lvl>
    <w:lvl w:ilvl="3" w:tplc="FFFFFFFF" w:tentative="1">
      <w:start w:val="1"/>
      <w:numFmt w:val="decimal"/>
      <w:lvlText w:val="%4."/>
      <w:lvlJc w:val="left"/>
      <w:pPr>
        <w:ind w:left="3433" w:hanging="360"/>
      </w:pPr>
    </w:lvl>
    <w:lvl w:ilvl="4" w:tplc="FFFFFFFF" w:tentative="1">
      <w:start w:val="1"/>
      <w:numFmt w:val="lowerLetter"/>
      <w:lvlText w:val="%5."/>
      <w:lvlJc w:val="left"/>
      <w:pPr>
        <w:ind w:left="4153" w:hanging="360"/>
      </w:pPr>
    </w:lvl>
    <w:lvl w:ilvl="5" w:tplc="FFFFFFFF" w:tentative="1">
      <w:start w:val="1"/>
      <w:numFmt w:val="lowerRoman"/>
      <w:lvlText w:val="%6."/>
      <w:lvlJc w:val="right"/>
      <w:pPr>
        <w:ind w:left="4873" w:hanging="180"/>
      </w:pPr>
    </w:lvl>
    <w:lvl w:ilvl="6" w:tplc="FFFFFFFF" w:tentative="1">
      <w:start w:val="1"/>
      <w:numFmt w:val="decimal"/>
      <w:lvlText w:val="%7."/>
      <w:lvlJc w:val="left"/>
      <w:pPr>
        <w:ind w:left="5593" w:hanging="360"/>
      </w:pPr>
    </w:lvl>
    <w:lvl w:ilvl="7" w:tplc="FFFFFFFF" w:tentative="1">
      <w:start w:val="1"/>
      <w:numFmt w:val="lowerLetter"/>
      <w:lvlText w:val="%8."/>
      <w:lvlJc w:val="left"/>
      <w:pPr>
        <w:ind w:left="6313" w:hanging="360"/>
      </w:pPr>
    </w:lvl>
    <w:lvl w:ilvl="8" w:tplc="FFFFFFFF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1" w15:restartNumberingAfterBreak="0">
    <w:nsid w:val="3533304D"/>
    <w:multiLevelType w:val="multilevel"/>
    <w:tmpl w:val="5644CBC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1830534"/>
    <w:multiLevelType w:val="hybridMultilevel"/>
    <w:tmpl w:val="03A63482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3" w15:restartNumberingAfterBreak="0">
    <w:nsid w:val="42410783"/>
    <w:multiLevelType w:val="hybridMultilevel"/>
    <w:tmpl w:val="7ACA1806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4" w15:restartNumberingAfterBreak="0">
    <w:nsid w:val="43303B9B"/>
    <w:multiLevelType w:val="multilevel"/>
    <w:tmpl w:val="FE98AD5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48D010D7"/>
    <w:multiLevelType w:val="hybridMultilevel"/>
    <w:tmpl w:val="6778BFA2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6" w15:restartNumberingAfterBreak="0">
    <w:nsid w:val="5A9E355E"/>
    <w:multiLevelType w:val="hybridMultilevel"/>
    <w:tmpl w:val="B9ACAD18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7" w15:restartNumberingAfterBreak="0">
    <w:nsid w:val="5B99459A"/>
    <w:multiLevelType w:val="hybridMultilevel"/>
    <w:tmpl w:val="D7404240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8" w15:restartNumberingAfterBreak="0">
    <w:nsid w:val="71435979"/>
    <w:multiLevelType w:val="hybridMultilevel"/>
    <w:tmpl w:val="483211D4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9" w15:restartNumberingAfterBreak="0">
    <w:nsid w:val="781D3E98"/>
    <w:multiLevelType w:val="hybridMultilevel"/>
    <w:tmpl w:val="D9F8B4FC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20" w15:restartNumberingAfterBreak="0">
    <w:nsid w:val="7C2D2C2F"/>
    <w:multiLevelType w:val="hybridMultilevel"/>
    <w:tmpl w:val="910C0E22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21" w15:restartNumberingAfterBreak="0">
    <w:nsid w:val="7CBD3E65"/>
    <w:multiLevelType w:val="hybridMultilevel"/>
    <w:tmpl w:val="CB8AF818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22" w15:restartNumberingAfterBreak="0">
    <w:nsid w:val="7ED33256"/>
    <w:multiLevelType w:val="hybridMultilevel"/>
    <w:tmpl w:val="9AF88426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num w:numId="1" w16cid:durableId="942802796">
    <w:abstractNumId w:val="1"/>
  </w:num>
  <w:num w:numId="2" w16cid:durableId="1336109245">
    <w:abstractNumId w:val="13"/>
  </w:num>
  <w:num w:numId="3" w16cid:durableId="1554925551">
    <w:abstractNumId w:val="17"/>
  </w:num>
  <w:num w:numId="4" w16cid:durableId="716395419">
    <w:abstractNumId w:val="16"/>
  </w:num>
  <w:num w:numId="5" w16cid:durableId="7844235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277900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5897869">
    <w:abstractNumId w:val="15"/>
  </w:num>
  <w:num w:numId="8" w16cid:durableId="324938165">
    <w:abstractNumId w:val="5"/>
  </w:num>
  <w:num w:numId="9" w16cid:durableId="610631333">
    <w:abstractNumId w:val="12"/>
  </w:num>
  <w:num w:numId="10" w16cid:durableId="594897379">
    <w:abstractNumId w:val="2"/>
  </w:num>
  <w:num w:numId="11" w16cid:durableId="188567519">
    <w:abstractNumId w:val="18"/>
  </w:num>
  <w:num w:numId="12" w16cid:durableId="1810172638">
    <w:abstractNumId w:val="9"/>
  </w:num>
  <w:num w:numId="13" w16cid:durableId="1124929127">
    <w:abstractNumId w:val="20"/>
  </w:num>
  <w:num w:numId="14" w16cid:durableId="1338967932">
    <w:abstractNumId w:val="22"/>
  </w:num>
  <w:num w:numId="15" w16cid:durableId="1868253126">
    <w:abstractNumId w:val="19"/>
  </w:num>
  <w:num w:numId="16" w16cid:durableId="2141148188">
    <w:abstractNumId w:val="7"/>
  </w:num>
  <w:num w:numId="17" w16cid:durableId="1122109831">
    <w:abstractNumId w:val="21"/>
  </w:num>
  <w:num w:numId="18" w16cid:durableId="2113014619">
    <w:abstractNumId w:val="10"/>
  </w:num>
  <w:num w:numId="19" w16cid:durableId="2035962479">
    <w:abstractNumId w:val="0"/>
  </w:num>
  <w:num w:numId="20" w16cid:durableId="1122382680">
    <w:abstractNumId w:val="6"/>
  </w:num>
  <w:num w:numId="21" w16cid:durableId="1843470651">
    <w:abstractNumId w:val="11"/>
  </w:num>
  <w:num w:numId="22" w16cid:durableId="332218652">
    <w:abstractNumId w:val="4"/>
  </w:num>
  <w:num w:numId="23" w16cid:durableId="4643979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374"/>
    <w:rsid w:val="0000114E"/>
    <w:rsid w:val="00020991"/>
    <w:rsid w:val="00024F08"/>
    <w:rsid w:val="0002643E"/>
    <w:rsid w:val="00031B0B"/>
    <w:rsid w:val="00044CE4"/>
    <w:rsid w:val="00046A2A"/>
    <w:rsid w:val="00051D18"/>
    <w:rsid w:val="00052EC9"/>
    <w:rsid w:val="000600B5"/>
    <w:rsid w:val="00073A13"/>
    <w:rsid w:val="00093F51"/>
    <w:rsid w:val="000B2861"/>
    <w:rsid w:val="000C12B6"/>
    <w:rsid w:val="000C5EC7"/>
    <w:rsid w:val="000D2DCC"/>
    <w:rsid w:val="000E079C"/>
    <w:rsid w:val="000E4986"/>
    <w:rsid w:val="000E5EAD"/>
    <w:rsid w:val="000F151A"/>
    <w:rsid w:val="001126CA"/>
    <w:rsid w:val="00113B29"/>
    <w:rsid w:val="001151D4"/>
    <w:rsid w:val="00120C2D"/>
    <w:rsid w:val="00151A18"/>
    <w:rsid w:val="0015261D"/>
    <w:rsid w:val="001866FD"/>
    <w:rsid w:val="00191EC0"/>
    <w:rsid w:val="001B6072"/>
    <w:rsid w:val="001C0AA4"/>
    <w:rsid w:val="001C14E8"/>
    <w:rsid w:val="001C7076"/>
    <w:rsid w:val="001D2349"/>
    <w:rsid w:val="001D2919"/>
    <w:rsid w:val="001D534D"/>
    <w:rsid w:val="001D6405"/>
    <w:rsid w:val="001E0FB1"/>
    <w:rsid w:val="001E5B0E"/>
    <w:rsid w:val="001F1960"/>
    <w:rsid w:val="001F7EE6"/>
    <w:rsid w:val="0020513D"/>
    <w:rsid w:val="00230F57"/>
    <w:rsid w:val="002347B3"/>
    <w:rsid w:val="00263181"/>
    <w:rsid w:val="00270707"/>
    <w:rsid w:val="0027628F"/>
    <w:rsid w:val="00285D06"/>
    <w:rsid w:val="002B127B"/>
    <w:rsid w:val="002B7E0C"/>
    <w:rsid w:val="002D2993"/>
    <w:rsid w:val="002E4A1F"/>
    <w:rsid w:val="002F1007"/>
    <w:rsid w:val="00300ED0"/>
    <w:rsid w:val="003020B0"/>
    <w:rsid w:val="00302768"/>
    <w:rsid w:val="00323317"/>
    <w:rsid w:val="003324E5"/>
    <w:rsid w:val="0034221D"/>
    <w:rsid w:val="00342C98"/>
    <w:rsid w:val="0034485D"/>
    <w:rsid w:val="00346A24"/>
    <w:rsid w:val="003609E4"/>
    <w:rsid w:val="00365ECE"/>
    <w:rsid w:val="00373072"/>
    <w:rsid w:val="00373F09"/>
    <w:rsid w:val="00375C36"/>
    <w:rsid w:val="003D0AA6"/>
    <w:rsid w:val="003D62B7"/>
    <w:rsid w:val="003F0162"/>
    <w:rsid w:val="0043086C"/>
    <w:rsid w:val="00451AF8"/>
    <w:rsid w:val="0045314D"/>
    <w:rsid w:val="00455B20"/>
    <w:rsid w:val="00457E42"/>
    <w:rsid w:val="0046015B"/>
    <w:rsid w:val="00463539"/>
    <w:rsid w:val="00464EF5"/>
    <w:rsid w:val="004713BD"/>
    <w:rsid w:val="0047467C"/>
    <w:rsid w:val="00477CBB"/>
    <w:rsid w:val="00480F5B"/>
    <w:rsid w:val="00486BDF"/>
    <w:rsid w:val="00490AA2"/>
    <w:rsid w:val="004B4734"/>
    <w:rsid w:val="004B7FEF"/>
    <w:rsid w:val="004C4D07"/>
    <w:rsid w:val="004C7FBA"/>
    <w:rsid w:val="004D5119"/>
    <w:rsid w:val="004D62D9"/>
    <w:rsid w:val="004F470D"/>
    <w:rsid w:val="004F5857"/>
    <w:rsid w:val="005012DC"/>
    <w:rsid w:val="005142F7"/>
    <w:rsid w:val="0052056C"/>
    <w:rsid w:val="0052683A"/>
    <w:rsid w:val="0053103F"/>
    <w:rsid w:val="00537019"/>
    <w:rsid w:val="005423CA"/>
    <w:rsid w:val="00567A5D"/>
    <w:rsid w:val="005736CC"/>
    <w:rsid w:val="005740E5"/>
    <w:rsid w:val="00587B7E"/>
    <w:rsid w:val="005A6B33"/>
    <w:rsid w:val="005B6091"/>
    <w:rsid w:val="005C257B"/>
    <w:rsid w:val="005C698A"/>
    <w:rsid w:val="005D0343"/>
    <w:rsid w:val="005D3462"/>
    <w:rsid w:val="005F4848"/>
    <w:rsid w:val="00634653"/>
    <w:rsid w:val="006374DA"/>
    <w:rsid w:val="00683926"/>
    <w:rsid w:val="00687595"/>
    <w:rsid w:val="006A5F57"/>
    <w:rsid w:val="006B5B71"/>
    <w:rsid w:val="006C5A89"/>
    <w:rsid w:val="006D3ABE"/>
    <w:rsid w:val="006D5851"/>
    <w:rsid w:val="006D72D0"/>
    <w:rsid w:val="006E60EB"/>
    <w:rsid w:val="006F71E5"/>
    <w:rsid w:val="007038EF"/>
    <w:rsid w:val="00704017"/>
    <w:rsid w:val="00705A85"/>
    <w:rsid w:val="00711669"/>
    <w:rsid w:val="00712244"/>
    <w:rsid w:val="007207A8"/>
    <w:rsid w:val="007265BC"/>
    <w:rsid w:val="0073009D"/>
    <w:rsid w:val="007401EE"/>
    <w:rsid w:val="0074055D"/>
    <w:rsid w:val="00743DD0"/>
    <w:rsid w:val="007445AD"/>
    <w:rsid w:val="00762187"/>
    <w:rsid w:val="0076392D"/>
    <w:rsid w:val="00771EAD"/>
    <w:rsid w:val="00793F3A"/>
    <w:rsid w:val="007C6CC6"/>
    <w:rsid w:val="007C70BE"/>
    <w:rsid w:val="007C7227"/>
    <w:rsid w:val="007E6CDA"/>
    <w:rsid w:val="007F20FA"/>
    <w:rsid w:val="007F472B"/>
    <w:rsid w:val="00801053"/>
    <w:rsid w:val="008241C6"/>
    <w:rsid w:val="00844067"/>
    <w:rsid w:val="00850195"/>
    <w:rsid w:val="00857F19"/>
    <w:rsid w:val="008B2317"/>
    <w:rsid w:val="008B5AE7"/>
    <w:rsid w:val="008C0482"/>
    <w:rsid w:val="008C0F35"/>
    <w:rsid w:val="008C1BB8"/>
    <w:rsid w:val="008C65D0"/>
    <w:rsid w:val="008E2022"/>
    <w:rsid w:val="008E295A"/>
    <w:rsid w:val="008F7304"/>
    <w:rsid w:val="009021CF"/>
    <w:rsid w:val="0090721C"/>
    <w:rsid w:val="009123A3"/>
    <w:rsid w:val="009200FE"/>
    <w:rsid w:val="009350A8"/>
    <w:rsid w:val="009429E4"/>
    <w:rsid w:val="00943BC1"/>
    <w:rsid w:val="00984770"/>
    <w:rsid w:val="0099084E"/>
    <w:rsid w:val="009A3A9D"/>
    <w:rsid w:val="009A3BEC"/>
    <w:rsid w:val="009A7BC0"/>
    <w:rsid w:val="009B3F15"/>
    <w:rsid w:val="009B7F8C"/>
    <w:rsid w:val="009C49EC"/>
    <w:rsid w:val="009D4975"/>
    <w:rsid w:val="009D4BA7"/>
    <w:rsid w:val="009D7316"/>
    <w:rsid w:val="009F37AD"/>
    <w:rsid w:val="00A15A6E"/>
    <w:rsid w:val="00A23914"/>
    <w:rsid w:val="00A314CE"/>
    <w:rsid w:val="00A47CAF"/>
    <w:rsid w:val="00A5246A"/>
    <w:rsid w:val="00A52AC4"/>
    <w:rsid w:val="00A555B6"/>
    <w:rsid w:val="00A60E2C"/>
    <w:rsid w:val="00A6287D"/>
    <w:rsid w:val="00A66B6A"/>
    <w:rsid w:val="00A732A6"/>
    <w:rsid w:val="00A751E5"/>
    <w:rsid w:val="00A76190"/>
    <w:rsid w:val="00A77A24"/>
    <w:rsid w:val="00A85687"/>
    <w:rsid w:val="00A9203E"/>
    <w:rsid w:val="00A94C16"/>
    <w:rsid w:val="00AA3D73"/>
    <w:rsid w:val="00AB7D95"/>
    <w:rsid w:val="00AC1A56"/>
    <w:rsid w:val="00AC2983"/>
    <w:rsid w:val="00AC3B19"/>
    <w:rsid w:val="00AD28A7"/>
    <w:rsid w:val="00AD43AE"/>
    <w:rsid w:val="00AE0F5A"/>
    <w:rsid w:val="00AF0F0F"/>
    <w:rsid w:val="00B00F4D"/>
    <w:rsid w:val="00B026ED"/>
    <w:rsid w:val="00B14A30"/>
    <w:rsid w:val="00B15833"/>
    <w:rsid w:val="00B179EA"/>
    <w:rsid w:val="00B17BAF"/>
    <w:rsid w:val="00B2128E"/>
    <w:rsid w:val="00B22577"/>
    <w:rsid w:val="00B24601"/>
    <w:rsid w:val="00B2588B"/>
    <w:rsid w:val="00B2796B"/>
    <w:rsid w:val="00B32656"/>
    <w:rsid w:val="00B63722"/>
    <w:rsid w:val="00B6404F"/>
    <w:rsid w:val="00B7663E"/>
    <w:rsid w:val="00B86E08"/>
    <w:rsid w:val="00B95788"/>
    <w:rsid w:val="00BA000F"/>
    <w:rsid w:val="00BB005C"/>
    <w:rsid w:val="00BB3171"/>
    <w:rsid w:val="00BB3BA2"/>
    <w:rsid w:val="00BC0EF6"/>
    <w:rsid w:val="00BF186D"/>
    <w:rsid w:val="00BF6234"/>
    <w:rsid w:val="00C0516A"/>
    <w:rsid w:val="00C103C2"/>
    <w:rsid w:val="00C127A7"/>
    <w:rsid w:val="00C1595C"/>
    <w:rsid w:val="00C16795"/>
    <w:rsid w:val="00C249B8"/>
    <w:rsid w:val="00C2695C"/>
    <w:rsid w:val="00C26C4E"/>
    <w:rsid w:val="00C3602A"/>
    <w:rsid w:val="00C45421"/>
    <w:rsid w:val="00C55B5D"/>
    <w:rsid w:val="00C82C3A"/>
    <w:rsid w:val="00C9416B"/>
    <w:rsid w:val="00C94EB9"/>
    <w:rsid w:val="00C97AD2"/>
    <w:rsid w:val="00CA16F2"/>
    <w:rsid w:val="00CB01CC"/>
    <w:rsid w:val="00CB5AFA"/>
    <w:rsid w:val="00CD6BE7"/>
    <w:rsid w:val="00CD6C4C"/>
    <w:rsid w:val="00CE0BEB"/>
    <w:rsid w:val="00CE450D"/>
    <w:rsid w:val="00CF20EC"/>
    <w:rsid w:val="00CF6608"/>
    <w:rsid w:val="00D00091"/>
    <w:rsid w:val="00D07263"/>
    <w:rsid w:val="00D15125"/>
    <w:rsid w:val="00D15B8B"/>
    <w:rsid w:val="00D37374"/>
    <w:rsid w:val="00D52A24"/>
    <w:rsid w:val="00D53496"/>
    <w:rsid w:val="00D55E8E"/>
    <w:rsid w:val="00D60BDE"/>
    <w:rsid w:val="00D67929"/>
    <w:rsid w:val="00D83514"/>
    <w:rsid w:val="00D86025"/>
    <w:rsid w:val="00D92BFC"/>
    <w:rsid w:val="00D971CE"/>
    <w:rsid w:val="00DA1779"/>
    <w:rsid w:val="00DD25A0"/>
    <w:rsid w:val="00DE06EB"/>
    <w:rsid w:val="00DF33FC"/>
    <w:rsid w:val="00E01529"/>
    <w:rsid w:val="00E1175B"/>
    <w:rsid w:val="00E11E4B"/>
    <w:rsid w:val="00E24C3A"/>
    <w:rsid w:val="00E55875"/>
    <w:rsid w:val="00E74B84"/>
    <w:rsid w:val="00E8398D"/>
    <w:rsid w:val="00E90915"/>
    <w:rsid w:val="00EB1387"/>
    <w:rsid w:val="00EB6C78"/>
    <w:rsid w:val="00EE087A"/>
    <w:rsid w:val="00EE79AD"/>
    <w:rsid w:val="00F002C6"/>
    <w:rsid w:val="00F12EB0"/>
    <w:rsid w:val="00F24419"/>
    <w:rsid w:val="00F322EB"/>
    <w:rsid w:val="00F43A85"/>
    <w:rsid w:val="00F56C03"/>
    <w:rsid w:val="00F951ED"/>
    <w:rsid w:val="00FB2CB2"/>
    <w:rsid w:val="00FB3D95"/>
    <w:rsid w:val="00FC30C9"/>
    <w:rsid w:val="00FE0C8D"/>
    <w:rsid w:val="00FF00BC"/>
    <w:rsid w:val="00FF0E6B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58683"/>
  <w15:docId w15:val="{1F4AE9DC-AC55-47EC-AEC9-1BAE555C0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A177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4406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44067"/>
  </w:style>
  <w:style w:type="paragraph" w:styleId="Porat">
    <w:name w:val="footer"/>
    <w:basedOn w:val="prastasis"/>
    <w:link w:val="PoratDiagrama"/>
    <w:unhideWhenUsed/>
    <w:rsid w:val="0084406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44067"/>
  </w:style>
  <w:style w:type="character" w:styleId="Vietosrezervavimoenklotekstas">
    <w:name w:val="Placeholder Text"/>
    <w:basedOn w:val="Numatytasispastraiposriftas"/>
    <w:rsid w:val="00844067"/>
    <w:rPr>
      <w:color w:val="808080"/>
    </w:rPr>
  </w:style>
  <w:style w:type="paragraph" w:styleId="Sraopastraipa">
    <w:name w:val="List Paragraph"/>
    <w:basedOn w:val="prastasis"/>
    <w:uiPriority w:val="34"/>
    <w:qFormat/>
    <w:rsid w:val="00C127A7"/>
    <w:pPr>
      <w:ind w:left="720"/>
      <w:contextualSpacing/>
    </w:pPr>
  </w:style>
  <w:style w:type="table" w:styleId="Lentelstinklelis">
    <w:name w:val="Table Grid"/>
    <w:basedOn w:val="prastojilentel"/>
    <w:rsid w:val="00CE0B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basedOn w:val="Numatytasispastraiposriftas"/>
    <w:uiPriority w:val="20"/>
    <w:qFormat/>
    <w:rsid w:val="00CB01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36707-ACF5-470A-B45A-CDC80A488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10454</Words>
  <Characters>5960</Characters>
  <Application>Microsoft Office Word</Application>
  <DocSecurity>0</DocSecurity>
  <Lines>49</Lines>
  <Paragraphs>32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16382</CharactersWithSpaces>
  <SharedDoc>false</SharedDoc>
  <HyperlinkBase/>
  <HLinks>
    <vt:vector size="42" baseType="variant">
      <vt:variant>
        <vt:i4>6684768</vt:i4>
      </vt:variant>
      <vt:variant>
        <vt:i4>26</vt:i4>
      </vt:variant>
      <vt:variant>
        <vt:i4>0</vt:i4>
      </vt:variant>
      <vt:variant>
        <vt:i4>5</vt:i4>
      </vt:variant>
      <vt:variant>
        <vt:lpwstr>http://www.edukacinesprogramos.lt/</vt:lpwstr>
      </vt:variant>
      <vt:variant>
        <vt:lpwstr/>
      </vt:variant>
      <vt:variant>
        <vt:i4>6422563</vt:i4>
      </vt:variant>
      <vt:variant>
        <vt:i4>23</vt:i4>
      </vt:variant>
      <vt:variant>
        <vt:i4>0</vt:i4>
      </vt:variant>
      <vt:variant>
        <vt:i4>5</vt:i4>
      </vt:variant>
      <vt:variant>
        <vt:lpwstr>http://www.muziejai.lt/</vt:lpwstr>
      </vt:variant>
      <vt:variant>
        <vt:lpwstr/>
      </vt:variant>
      <vt:variant>
        <vt:i4>8192063</vt:i4>
      </vt:variant>
      <vt:variant>
        <vt:i4>20</vt:i4>
      </vt:variant>
      <vt:variant>
        <vt:i4>0</vt:i4>
      </vt:variant>
      <vt:variant>
        <vt:i4>5</vt:i4>
      </vt:variant>
      <vt:variant>
        <vt:lpwstr>http://www.siaurukomuziejus.lt/</vt:lpwstr>
      </vt:variant>
      <vt:variant>
        <vt:lpwstr/>
      </vt:variant>
      <vt:variant>
        <vt:i4>1376328</vt:i4>
      </vt:variant>
      <vt:variant>
        <vt:i4>17</vt:i4>
      </vt:variant>
      <vt:variant>
        <vt:i4>0</vt:i4>
      </vt:variant>
      <vt:variant>
        <vt:i4>5</vt:i4>
      </vt:variant>
      <vt:variant>
        <vt:lpwstr>http://www.arkliomuziejus.lt/</vt:lpwstr>
      </vt:variant>
      <vt:variant>
        <vt:lpwstr/>
      </vt:variant>
      <vt:variant>
        <vt:i4>8061049</vt:i4>
      </vt:variant>
      <vt:variant>
        <vt:i4>14</vt:i4>
      </vt:variant>
      <vt:variant>
        <vt:i4>0</vt:i4>
      </vt:variant>
      <vt:variant>
        <vt:i4>5</vt:i4>
      </vt:variant>
      <vt:variant>
        <vt:lpwstr>http://www.baranauskas.lt/</vt:lpwstr>
      </vt:variant>
      <vt:variant>
        <vt:lpwstr/>
      </vt:variant>
      <vt:variant>
        <vt:i4>655448</vt:i4>
      </vt:variant>
      <vt:variant>
        <vt:i4>11</vt:i4>
      </vt:variant>
      <vt:variant>
        <vt:i4>0</vt:i4>
      </vt:variant>
      <vt:variant>
        <vt:i4>5</vt:i4>
      </vt:variant>
      <vt:variant>
        <vt:lpwstr>http://www.baranauskas.lt/lt/left/apie-mus/brones-buivydaites-namas-muziejus/</vt:lpwstr>
      </vt:variant>
      <vt:variant>
        <vt:lpwstr/>
      </vt:variant>
      <vt:variant>
        <vt:i4>262157</vt:i4>
      </vt:variant>
      <vt:variant>
        <vt:i4>8</vt:i4>
      </vt:variant>
      <vt:variant>
        <vt:i4>0</vt:i4>
      </vt:variant>
      <vt:variant>
        <vt:i4>5</vt:i4>
      </vt:variant>
      <vt:variant>
        <vt:lpwstr>http://www.baranauskas.lt/lt/left/apie-mus/antano-baranausko-kletele/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An Sav</cp:lastModifiedBy>
  <cp:revision>19</cp:revision>
  <cp:lastPrinted>2022-03-02T11:37:00Z</cp:lastPrinted>
  <dcterms:created xsi:type="dcterms:W3CDTF">2025-05-27T13:49:00Z</dcterms:created>
  <dcterms:modified xsi:type="dcterms:W3CDTF">2025-06-03T08:46:00Z</dcterms:modified>
</cp:coreProperties>
</file>